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350E" w14:textId="77777777" w:rsidR="00274282" w:rsidRPr="004B64E1" w:rsidRDefault="00274282" w:rsidP="00274282">
      <w:pPr>
        <w:pStyle w:val="Bezproreda"/>
      </w:pPr>
      <w:r>
        <w:t xml:space="preserve">            </w:t>
      </w:r>
      <w:r w:rsidRPr="004B64E1">
        <w:t>REPUBLIKA HRVATSKA</w:t>
      </w:r>
    </w:p>
    <w:p w14:paraId="53053D11" w14:textId="77777777" w:rsidR="00274282" w:rsidRPr="004B64E1" w:rsidRDefault="00274282" w:rsidP="00274282">
      <w:pPr>
        <w:pStyle w:val="Bezproreda"/>
      </w:pPr>
      <w:r w:rsidRPr="004B64E1">
        <w:t>OSNOVNA ŠKOLA “VLADIMIR NAZOR“</w:t>
      </w:r>
    </w:p>
    <w:p w14:paraId="0B048CFF" w14:textId="77777777" w:rsidR="00274282" w:rsidRPr="004B64E1" w:rsidRDefault="00274282" w:rsidP="00274282">
      <w:pPr>
        <w:pStyle w:val="Bezproreda"/>
      </w:pPr>
      <w:r>
        <w:t xml:space="preserve">                     </w:t>
      </w:r>
      <w:r w:rsidRPr="004B64E1">
        <w:t>K R I Ž E V C I</w:t>
      </w:r>
    </w:p>
    <w:p w14:paraId="48A1C19E" w14:textId="7522C176" w:rsidR="00274282" w:rsidRPr="004B64E1" w:rsidRDefault="00274282" w:rsidP="00274282">
      <w:pPr>
        <w:pStyle w:val="Bezproreda"/>
      </w:pP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5</w:t>
      </w:r>
      <w:r w:rsidRPr="004B64E1">
        <w:t>-0</w:t>
      </w:r>
      <w:r>
        <w:t>1</w:t>
      </w:r>
      <w:r w:rsidRPr="004B64E1">
        <w:t>/</w:t>
      </w:r>
      <w:r>
        <w:t>15</w:t>
      </w:r>
    </w:p>
    <w:p w14:paraId="008D9FF9" w14:textId="77777777" w:rsidR="00274282" w:rsidRPr="004B64E1" w:rsidRDefault="00274282" w:rsidP="00274282">
      <w:pPr>
        <w:pStyle w:val="Bezproreda"/>
      </w:pPr>
      <w:r w:rsidRPr="004B64E1">
        <w:t>URBROJ: 2137-43-01-2</w:t>
      </w:r>
      <w:r>
        <w:t>5</w:t>
      </w:r>
      <w:r w:rsidRPr="004B64E1">
        <w:t>-</w:t>
      </w:r>
      <w:r>
        <w:t>1</w:t>
      </w:r>
    </w:p>
    <w:p w14:paraId="543EB134" w14:textId="0CCBFE8A" w:rsidR="00274282" w:rsidRPr="004B64E1" w:rsidRDefault="00274282" w:rsidP="00274282">
      <w:pPr>
        <w:pStyle w:val="Bezproreda"/>
      </w:pPr>
      <w:r w:rsidRPr="004B64E1">
        <w:t xml:space="preserve">Križevci, </w:t>
      </w:r>
      <w:r>
        <w:t xml:space="preserve">15. prosinca 2025. godine </w:t>
      </w:r>
    </w:p>
    <w:p w14:paraId="0420F601" w14:textId="77777777" w:rsidR="00274282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F8A48B2" w14:textId="77777777" w:rsidR="00274282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713C7AD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CE03128" w14:textId="77777777" w:rsidR="00274282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4FCAA85E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CA9FA03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FE91318" w14:textId="77777777" w:rsidR="00274282" w:rsidRDefault="00274282" w:rsidP="00274282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7B8E3690" w14:textId="77777777" w:rsidR="00274282" w:rsidRPr="00331394" w:rsidRDefault="00274282" w:rsidP="00274282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19D03105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2F54649" w14:textId="6E16831F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 xml:space="preserve">za </w:t>
      </w:r>
      <w:r>
        <w:rPr>
          <w:rFonts w:eastAsia="Times New Roman" w:cs="Calibri"/>
          <w:b/>
          <w:bCs/>
          <w:sz w:val="20"/>
          <w:szCs w:val="20"/>
        </w:rPr>
        <w:t xml:space="preserve">kuhar-slastičar 2 </w:t>
      </w:r>
      <w:r w:rsidRPr="004B64E1">
        <w:rPr>
          <w:rFonts w:eastAsia="Times New Roman" w:cs="Calibri"/>
          <w:sz w:val="20"/>
          <w:szCs w:val="20"/>
        </w:rPr>
        <w:t xml:space="preserve">(m/ž) na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>određeno vrijeme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s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 xml:space="preserve">punim radnim vremenom od </w:t>
      </w:r>
      <w:r>
        <w:rPr>
          <w:rFonts w:eastAsia="Times New Roman" w:cs="Calibri"/>
          <w:sz w:val="20"/>
          <w:szCs w:val="20"/>
        </w:rPr>
        <w:t>20</w:t>
      </w:r>
      <w:r w:rsidRPr="004B64E1">
        <w:rPr>
          <w:rFonts w:eastAsia="Times New Roman" w:cs="Calibri"/>
          <w:sz w:val="20"/>
          <w:szCs w:val="20"/>
        </w:rPr>
        <w:t xml:space="preserve"> sati tjedno– 1 izvršitelj/ica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>i probnim radom od 6 mjeseci, osim za kandidate/tkinje s kojima se u skladu s propisima ne može ugovoriti probni rad – 1 izvršitelj/ica</w:t>
      </w:r>
    </w:p>
    <w:p w14:paraId="76964492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DD17E03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68DC255C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0922664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1D7C0B7" w14:textId="004030A6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UVJETI: Uz opće uvjete za zasnivanje radnog odnosa sukladno općim propisima o radu potrebno je ispunjavati </w:t>
      </w:r>
      <w:r>
        <w:rPr>
          <w:rFonts w:eastAsia="Times New Roman" w:cs="Calibri"/>
          <w:sz w:val="20"/>
          <w:szCs w:val="20"/>
        </w:rPr>
        <w:t xml:space="preserve">odredbe o nepostojanju zapreka za zapošljavanje </w:t>
      </w:r>
      <w:r w:rsidRPr="004B64E1">
        <w:rPr>
          <w:rFonts w:eastAsia="Times New Roman" w:cs="Calibri"/>
          <w:sz w:val="20"/>
          <w:szCs w:val="20"/>
        </w:rPr>
        <w:t>člank</w:t>
      </w:r>
      <w:r>
        <w:rPr>
          <w:rFonts w:eastAsia="Times New Roman" w:cs="Calibri"/>
          <w:sz w:val="20"/>
          <w:szCs w:val="20"/>
        </w:rPr>
        <w:t>a 106</w:t>
      </w:r>
      <w:r w:rsidRPr="004B64E1">
        <w:rPr>
          <w:rFonts w:eastAsia="Times New Roman" w:cs="Calibri"/>
          <w:sz w:val="20"/>
          <w:szCs w:val="20"/>
        </w:rPr>
        <w:t>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 w:rsidR="0000238C">
        <w:rPr>
          <w:rFonts w:eastAsia="Times New Roman" w:cs="Calibri"/>
          <w:sz w:val="20"/>
          <w:szCs w:val="20"/>
        </w:rPr>
        <w:t>7</w:t>
      </w:r>
      <w:r>
        <w:rPr>
          <w:rFonts w:eastAsia="Times New Roman" w:cs="Calibri"/>
          <w:sz w:val="20"/>
          <w:szCs w:val="20"/>
        </w:rPr>
        <w:t xml:space="preserve">. </w:t>
      </w:r>
      <w:r w:rsidRPr="004B64E1">
        <w:rPr>
          <w:rFonts w:eastAsia="Times New Roman" w:cs="Calibri"/>
          <w:sz w:val="20"/>
          <w:szCs w:val="20"/>
        </w:rPr>
        <w:t xml:space="preserve"> </w:t>
      </w:r>
      <w:r w:rsidRPr="00A9444D">
        <w:rPr>
          <w:rFonts w:eastAsia="Times New Roman" w:cs="Calibri"/>
          <w:sz w:val="20"/>
          <w:szCs w:val="20"/>
        </w:rPr>
        <w:t>Pravilnik</w:t>
      </w:r>
      <w:r>
        <w:rPr>
          <w:rFonts w:eastAsia="Times New Roman" w:cs="Calibri"/>
          <w:sz w:val="20"/>
          <w:szCs w:val="20"/>
        </w:rPr>
        <w:t>a</w:t>
      </w:r>
      <w:r w:rsidRPr="00A9444D">
        <w:rPr>
          <w:rFonts w:eastAsia="Times New Roman" w:cs="Calibri"/>
          <w:sz w:val="20"/>
          <w:szCs w:val="20"/>
        </w:rPr>
        <w:t xml:space="preserve"> o djelokrugu rada tajnika te administrativno-tehničkim i pomoćnim poslovima koji se obavljaju u osnovnoj školi</w:t>
      </w:r>
      <w:r>
        <w:rPr>
          <w:rFonts w:eastAsia="Times New Roman" w:cs="Calibri"/>
          <w:sz w:val="20"/>
          <w:szCs w:val="20"/>
        </w:rPr>
        <w:t xml:space="preserve"> (NN 40/2014, 71/25)</w:t>
      </w:r>
    </w:p>
    <w:p w14:paraId="2D090605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4E38C9FA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3A965B1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44AF2A64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0EFA182C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2B7DFB4B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1B1E45A3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73624C70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D1B56CE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3CDDE8E4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83C3451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28AFD7D3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CF78FAB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404F810B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5164874" w14:textId="7394AAA4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kandidat/kinja dužan/na je sve navedene priloge odnosno isprave dostaviti u izvorniku ili u preslici ovjerenoj od strane javnog bilježnika sukladno Zakonu o javnom bilježništvu („Narodne novine“, broj 78/93., 29/94., 162/98., 16/07., 75/09.</w:t>
      </w:r>
      <w:r w:rsidR="0000238C"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120/16</w:t>
      </w:r>
      <w:r w:rsidR="0000238C">
        <w:rPr>
          <w:rFonts w:eastAsia="Times New Roman" w:cs="Calibri"/>
          <w:sz w:val="20"/>
          <w:szCs w:val="20"/>
        </w:rPr>
        <w:t xml:space="preserve"> i 57/22</w:t>
      </w:r>
      <w:r w:rsidRPr="004B64E1">
        <w:rPr>
          <w:rFonts w:eastAsia="Times New Roman" w:cs="Calibri"/>
          <w:sz w:val="20"/>
          <w:szCs w:val="20"/>
        </w:rPr>
        <w:t>.).</w:t>
      </w:r>
    </w:p>
    <w:p w14:paraId="02E67298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DC6ECA3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337104A1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1CB760C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lastRenderedPageBreak/>
        <w:t>Kandidat/tkinja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457C70DE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202CB91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50484820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003D449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2DF3B423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9525E5B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67FAC733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AB8D49C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3FC1196C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DF91947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Kandidat/kinja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084B98DB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733B7F0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kandidat/kinja ne pristupi testiranju, smatrat će se da je odustao/la od prijave.</w:t>
      </w:r>
    </w:p>
    <w:p w14:paraId="76245CBC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C067D5F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5004A710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D89ECE6" w14:textId="1390063E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Rok za podnošenje prijava je 8 dana od dana objave natječaja neposredno ili poštom na adresu Osnovne škole „Vladimir Nazor“ Križevci, ul. bana Josipa Jelačića 23, 48260 Križevci s naznakom: „Natječaj za </w:t>
      </w:r>
      <w:r>
        <w:rPr>
          <w:rFonts w:eastAsia="Times New Roman" w:cs="Calibri"/>
          <w:sz w:val="20"/>
          <w:szCs w:val="20"/>
        </w:rPr>
        <w:t>kuhara-slastičara 2“.</w:t>
      </w:r>
    </w:p>
    <w:p w14:paraId="0F521677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B347DB7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kandidati/tkinje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07C7AEF3" w14:textId="77777777" w:rsidR="00274282" w:rsidRPr="004B64E1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28F4F1C" w14:textId="394F37DA" w:rsidR="00274282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15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prosinca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1EDAACCE" w14:textId="77777777" w:rsidR="00274282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6242730" w14:textId="77777777" w:rsidR="00274282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40039CC" w14:textId="77777777" w:rsidR="00274282" w:rsidRDefault="00274282" w:rsidP="00274282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7B62D63" w14:textId="77777777" w:rsidR="00274282" w:rsidRPr="004B64E1" w:rsidRDefault="00274282" w:rsidP="00274282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32F8068F" w14:textId="77777777" w:rsidR="00274282" w:rsidRPr="000A4CB5" w:rsidRDefault="00274282" w:rsidP="00274282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70205C63" w14:textId="77777777" w:rsidR="00274282" w:rsidRPr="000A4CB5" w:rsidRDefault="00274282" w:rsidP="00274282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48523E6" w14:textId="77777777" w:rsidR="00274282" w:rsidRPr="000A4CB5" w:rsidRDefault="00274282" w:rsidP="00274282">
      <w:pPr>
        <w:rPr>
          <w:rFonts w:cs="Calibri"/>
          <w:sz w:val="20"/>
          <w:szCs w:val="20"/>
        </w:rPr>
      </w:pPr>
    </w:p>
    <w:p w14:paraId="22BEF19E" w14:textId="77777777" w:rsidR="00274282" w:rsidRDefault="00274282" w:rsidP="00274282">
      <w:pPr>
        <w:pStyle w:val="Bezproreda"/>
        <w:rPr>
          <w:rFonts w:cs="Calibri"/>
          <w:sz w:val="20"/>
          <w:szCs w:val="20"/>
        </w:rPr>
      </w:pPr>
    </w:p>
    <w:p w14:paraId="124803AE" w14:textId="77777777" w:rsidR="00274282" w:rsidRDefault="00274282" w:rsidP="00274282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6FC1F669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7F170FEE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32CB0BFB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32977307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77249B06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525C19F5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325CB1AF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29194CB5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4AA09631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0DAEB8DC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02F68859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46D96931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1DA552C0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6A6440FA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231D9DA0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4234BEB1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7C8475A6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00A249FC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6CFCF294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3EF31426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0E58C8E7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7F200A40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0B362C45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384CFFA6" w14:textId="77777777" w:rsidR="00274282" w:rsidRDefault="00274282" w:rsidP="00274282">
      <w:pPr>
        <w:tabs>
          <w:tab w:val="left" w:pos="2355"/>
        </w:tabs>
        <w:rPr>
          <w:rFonts w:cs="Calibri"/>
          <w:sz w:val="20"/>
          <w:szCs w:val="20"/>
        </w:rPr>
      </w:pPr>
    </w:p>
    <w:p w14:paraId="7CF86010" w14:textId="77777777" w:rsidR="00274282" w:rsidRDefault="00274282" w:rsidP="00274282"/>
    <w:p w14:paraId="5F8A4111" w14:textId="77777777" w:rsidR="00274282" w:rsidRDefault="00274282" w:rsidP="00274282"/>
    <w:p w14:paraId="55EF21BC" w14:textId="77777777" w:rsidR="00274282" w:rsidRDefault="00274282" w:rsidP="00274282"/>
    <w:p w14:paraId="51EE0D1A" w14:textId="77777777" w:rsidR="00274282" w:rsidRDefault="00274282" w:rsidP="00274282"/>
    <w:p w14:paraId="34797630" w14:textId="77777777" w:rsidR="00274282" w:rsidRDefault="00274282" w:rsidP="00274282"/>
    <w:p w14:paraId="6127F1AD" w14:textId="77777777" w:rsidR="0080543F" w:rsidRDefault="0080543F"/>
    <w:sectPr w:rsidR="0080543F" w:rsidSect="001B21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82"/>
    <w:rsid w:val="0000238C"/>
    <w:rsid w:val="00274282"/>
    <w:rsid w:val="0080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640C"/>
  <w15:chartTrackingRefBased/>
  <w15:docId w15:val="{68B7D60D-F956-41AA-A323-21860949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8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742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2742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cp:lastPrinted>2025-12-15T13:26:00Z</cp:lastPrinted>
  <dcterms:created xsi:type="dcterms:W3CDTF">2025-12-15T13:23:00Z</dcterms:created>
  <dcterms:modified xsi:type="dcterms:W3CDTF">2025-12-15T13:53:00Z</dcterms:modified>
</cp:coreProperties>
</file>