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7F32B" w14:textId="77777777" w:rsidR="004905D9" w:rsidRPr="004905D9" w:rsidRDefault="004905D9" w:rsidP="004905D9">
      <w:pPr>
        <w:pStyle w:val="1vei822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b/>
          <w:color w:val="11100F"/>
        </w:rPr>
      </w:pPr>
      <w:r w:rsidRPr="004905D9">
        <w:rPr>
          <w:rFonts w:ascii="Segoe UI" w:hAnsi="Segoe UI" w:cs="Segoe UI"/>
          <w:b/>
          <w:color w:val="11100F"/>
        </w:rPr>
        <w:t>GRADIMO BUDUĆNOST SA STEM-om</w:t>
      </w:r>
    </w:p>
    <w:p w14:paraId="27E89C0D" w14:textId="77777777" w:rsidR="004905D9" w:rsidRDefault="004905D9" w:rsidP="004905D9">
      <w:pPr>
        <w:pStyle w:val="1vei822"/>
        <w:shd w:val="clear" w:color="auto" w:fill="FFFFFF"/>
        <w:spacing w:before="0" w:beforeAutospacing="0" w:after="0" w:afterAutospacing="0"/>
        <w:rPr>
          <w:rFonts w:ascii="Segoe UI" w:hAnsi="Segoe UI" w:cs="Segoe UI"/>
          <w:color w:val="11100F"/>
        </w:rPr>
      </w:pPr>
    </w:p>
    <w:p w14:paraId="21B779FD" w14:textId="77777777" w:rsidR="004905D9" w:rsidRDefault="004905D9" w:rsidP="004905D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P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rojekt </w:t>
      </w:r>
      <w:r w:rsidRPr="004905D9">
        <w:rPr>
          <w:rFonts w:ascii="Segoe UI" w:eastAsia="Times New Roman" w:hAnsi="Segoe UI" w:cs="Segoe UI"/>
          <w:i/>
          <w:iCs/>
          <w:color w:val="313131"/>
          <w:sz w:val="23"/>
          <w:szCs w:val="23"/>
          <w:u w:val="single"/>
          <w:lang w:eastAsia="hr-HR"/>
        </w:rPr>
        <w:t>Gradimo budućnost sa STEM-om</w:t>
      </w:r>
      <w:r w:rsidRPr="004905D9">
        <w:rPr>
          <w:rFonts w:ascii="Segoe UI" w:eastAsia="Times New Roman" w:hAnsi="Segoe UI" w:cs="Segoe UI"/>
          <w:i/>
          <w:iCs/>
          <w:color w:val="313131"/>
          <w:sz w:val="23"/>
          <w:szCs w:val="23"/>
          <w:lang w:eastAsia="hr-HR"/>
        </w:rPr>
        <w:t> 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temelji se na prenošenju znanja i popularizaciji STEM područja među djecom vrtićke, osnovnoškolske i srednjoškolske dobi. Trajanje projekta je ugovoreno na 2 godine i službeno je potpisan i pokrenut 12. 3. 2025. </w:t>
      </w:r>
    </w:p>
    <w:p w14:paraId="16CF9B88" w14:textId="77777777" w:rsidR="004905D9" w:rsidRDefault="004905D9" w:rsidP="004905D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</w:p>
    <w:p w14:paraId="358E61DC" w14:textId="77777777" w:rsidR="004905D9" w:rsidRPr="004905D9" w:rsidRDefault="004905D9" w:rsidP="004905D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Projekt provodi Gradsko društvo Crvenog križa u suradnji sa Tehničkim veleučilištem iz Zagreba i Veleučilištem iz Križevaca i partnerskim školama: 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OŠ Vladimir Nazor, Gimnazija Ivana 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Zakmardija</w:t>
      </w:r>
      <w:proofErr w:type="spellEnd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Dijankovečkog</w:t>
      </w:r>
      <w:proofErr w:type="spellEnd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, O</w:t>
      </w:r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Š 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"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Grigor</w:t>
      </w:r>
      <w:proofErr w:type="spellEnd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Vitez" Sv. Ivan 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Žabno</w:t>
      </w:r>
      <w:proofErr w:type="spellEnd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i OŠ Sv. Petar 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Orehovec</w:t>
      </w:r>
      <w:proofErr w:type="spellEnd"/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.</w:t>
      </w:r>
    </w:p>
    <w:p w14:paraId="324D0A44" w14:textId="77777777" w:rsidR="004905D9" w:rsidRDefault="004905D9" w:rsidP="004905D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</w:p>
    <w:p w14:paraId="508FA845" w14:textId="77777777" w:rsidR="004905D9" w:rsidRPr="004905D9" w:rsidRDefault="004905D9" w:rsidP="004905D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Projektne aktivnosti </w:t>
      </w:r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odnose se na promociju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STEM područja kroz održavanje radionica s djecom i učenicima</w:t>
      </w: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.</w:t>
      </w:r>
    </w:p>
    <w:p w14:paraId="3237498A" w14:textId="77777777" w:rsidR="004905D9" w:rsidRPr="004905D9" w:rsidRDefault="004905D9" w:rsidP="004905D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Organizirat će se 10 izobrazbi od kojih će osam provoditi profesori Tehničkog Veleučilišta Zagreb u prostorima labosa ustanove u Zagrebu i dvije profesori Veleučilišta u Križevcima koje će se odvijati u Križevcima, a temeljit će se na idućim temama STEM područja: </w:t>
      </w:r>
    </w:p>
    <w:p w14:paraId="0E0D113F" w14:textId="77777777" w:rsidR="004905D9" w:rsidRPr="004905D9" w:rsidRDefault="004905D9" w:rsidP="004905D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</w:p>
    <w:p w14:paraId="265B56C2" w14:textId="77777777" w:rsidR="004905D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Oblikovanje grafičkog sadržaja u svrhu modernizacije nastave,</w:t>
      </w:r>
    </w:p>
    <w:p w14:paraId="191C2526" w14:textId="77777777" w:rsidR="00C63D3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Upotreba virtualne stvarnosti u vidu proširene i potpune virtualizacije, </w:t>
      </w:r>
    </w:p>
    <w:p w14:paraId="67C9E005" w14:textId="77777777" w:rsidR="00C63D3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Podučavanje kodiranja za najmlađe, </w:t>
      </w:r>
    </w:p>
    <w:p w14:paraId="46A40904" w14:textId="77777777" w:rsidR="00C63D3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STEM dizajn plakata, </w:t>
      </w:r>
    </w:p>
    <w:p w14:paraId="1DFAB932" w14:textId="77777777" w:rsidR="00C63D39" w:rsidRPr="00C63D39" w:rsidRDefault="00C63D3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K</w:t>
      </w:r>
      <w:r w:rsidR="004905D9"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ako pametno pitati umjetnu pamet (OPEN GPT -Al), </w:t>
      </w:r>
    </w:p>
    <w:p w14:paraId="369F655E" w14:textId="77777777" w:rsidR="00C63D3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Uvod u algoritme, </w:t>
      </w:r>
    </w:p>
    <w:p w14:paraId="1C009573" w14:textId="77777777" w:rsidR="00C63D3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Izrada 3D modela matematičkim jezikom u Open SCAD-</w:t>
      </w:r>
    </w:p>
    <w:p w14:paraId="5D722F7F" w14:textId="77777777" w:rsidR="00C63D3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Osnove prijenosa topline</w:t>
      </w:r>
    </w:p>
    <w:p w14:paraId="0095095C" w14:textId="77777777" w:rsidR="00C63D3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Razvoj 3D tiskanih proizvoda na bazi žitarica (Veleučilište u Križevcima)</w:t>
      </w:r>
    </w:p>
    <w:p w14:paraId="7094C950" w14:textId="77777777" w:rsidR="004905D9" w:rsidRPr="00C63D39" w:rsidRDefault="004905D9" w:rsidP="00C63D39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Biološki, kemijski i fizikalni rizici i njihova procjena, prevencija mikrobiološkog kvarenja hrane s posebnim osvrtom na logistiku  (Veleučilište u Križevcima)</w:t>
      </w:r>
    </w:p>
    <w:p w14:paraId="16FBF96D" w14:textId="77777777" w:rsidR="00C63D39" w:rsidRPr="00C63D39" w:rsidRDefault="004905D9" w:rsidP="00C63D3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br/>
      </w:r>
    </w:p>
    <w:p w14:paraId="5B9C973F" w14:textId="77777777" w:rsidR="004905D9" w:rsidRPr="00C63D39" w:rsidRDefault="00C63D39" w:rsidP="00C63D3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U</w:t>
      </w:r>
      <w:r w:rsidR="004905D9"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čenici naše škole sudjelovali </w:t>
      </w: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su 24.9. 2025. </w:t>
      </w:r>
      <w:r w:rsidR="004905D9"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na radionici pod nazivom: </w:t>
      </w:r>
      <w:r w:rsidR="004905D9" w:rsidRPr="00C63D39">
        <w:rPr>
          <w:rFonts w:ascii="Segoe UI" w:eastAsia="Times New Roman" w:hAnsi="Segoe UI"/>
          <w:b/>
          <w:color w:val="313131"/>
          <w:sz w:val="23"/>
          <w:szCs w:val="23"/>
          <w:lang w:eastAsia="hr-HR"/>
        </w:rPr>
        <w:t>Od crteža do modela geometrijskog tijela u 3D koristeći 3D olovku</w:t>
      </w:r>
      <w:r w:rsidR="004905D9" w:rsidRPr="00C63D39">
        <w:rPr>
          <w:rFonts w:ascii="Segoe UI" w:eastAsia="Times New Roman" w:hAnsi="Segoe UI"/>
          <w:color w:val="313131"/>
          <w:sz w:val="23"/>
          <w:szCs w:val="23"/>
          <w:lang w:eastAsia="hr-HR"/>
        </w:rPr>
        <w:t xml:space="preserve"> </w:t>
      </w:r>
      <w:r w:rsidR="004905D9"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koja se odvijala u prostorijama Crvenog križa Križevci.</w:t>
      </w: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Izradili su model kocke.</w:t>
      </w:r>
    </w:p>
    <w:p w14:paraId="2163451F" w14:textId="77777777" w:rsidR="004905D9" w:rsidRDefault="004905D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  <w:r w:rsidRPr="00C63D39">
        <w:rPr>
          <w:rFonts w:ascii="Segoe UI" w:hAnsi="Segoe UI" w:cs="Segoe UI"/>
          <w:color w:val="313131"/>
          <w:sz w:val="23"/>
          <w:szCs w:val="23"/>
        </w:rPr>
        <w:t> </w:t>
      </w:r>
      <w:bookmarkStart w:id="0" w:name="_GoBack"/>
      <w:bookmarkEnd w:id="0"/>
    </w:p>
    <w:p w14:paraId="785F8C0D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  <w:r>
        <w:rPr>
          <w:rFonts w:ascii="Segoe UI" w:hAnsi="Segoe UI" w:cs="Segoe UI"/>
          <w:noProof/>
          <w:color w:val="313131"/>
          <w:sz w:val="23"/>
          <w:szCs w:val="23"/>
        </w:rPr>
        <w:lastRenderedPageBreak/>
        <w:drawing>
          <wp:inline distT="0" distB="0" distL="0" distR="0" wp14:anchorId="3DB5C2E8" wp14:editId="010300F9">
            <wp:extent cx="4238625" cy="3178969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0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408" cy="31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CE1B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28CB8D32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23F47129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73A5FBFF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  <w:r>
        <w:rPr>
          <w:rFonts w:ascii="Segoe UI" w:hAnsi="Segoe UI" w:cs="Segoe UI"/>
          <w:noProof/>
          <w:color w:val="313131"/>
          <w:sz w:val="23"/>
          <w:szCs w:val="23"/>
        </w:rPr>
        <w:drawing>
          <wp:inline distT="0" distB="0" distL="0" distR="0" wp14:anchorId="6B48F6E5" wp14:editId="69348FFF">
            <wp:extent cx="4324350" cy="324326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0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60" cy="32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5821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315EB272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18F08BB2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  <w:r>
        <w:rPr>
          <w:rFonts w:ascii="Segoe UI" w:hAnsi="Segoe UI" w:cs="Segoe UI"/>
          <w:noProof/>
          <w:color w:val="313131"/>
          <w:sz w:val="23"/>
          <w:szCs w:val="23"/>
        </w:rPr>
        <w:lastRenderedPageBreak/>
        <w:drawing>
          <wp:inline distT="0" distB="0" distL="0" distR="0" wp14:anchorId="20852918" wp14:editId="2F863012">
            <wp:extent cx="4089400" cy="306705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DBB1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3097FFB3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52394D2B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7B524DF9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noProof/>
          <w:color w:val="313131"/>
          <w:sz w:val="23"/>
          <w:szCs w:val="23"/>
        </w:rPr>
      </w:pPr>
    </w:p>
    <w:p w14:paraId="1F86441E" w14:textId="77777777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  <w:r>
        <w:rPr>
          <w:rFonts w:ascii="Segoe UI" w:hAnsi="Segoe UI" w:cs="Segoe UI"/>
          <w:noProof/>
          <w:color w:val="313131"/>
          <w:sz w:val="23"/>
          <w:szCs w:val="23"/>
        </w:rPr>
        <w:drawing>
          <wp:inline distT="0" distB="0" distL="0" distR="0" wp14:anchorId="49EEFEC7" wp14:editId="70B0E2C5">
            <wp:extent cx="4038600" cy="30289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2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40" cy="30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F3B5" w14:textId="77777777" w:rsidR="00C63D39" w:rsidRPr="00C63D39" w:rsidRDefault="00C63D39" w:rsidP="00C63D39">
      <w:pPr>
        <w:rPr>
          <w:lang w:eastAsia="hr-HR"/>
        </w:rPr>
      </w:pPr>
    </w:p>
    <w:p w14:paraId="1C656B88" w14:textId="77777777" w:rsidR="00C63D39" w:rsidRPr="00C63D39" w:rsidRDefault="00C63D39" w:rsidP="00C63D39">
      <w:pPr>
        <w:rPr>
          <w:lang w:eastAsia="hr-HR"/>
        </w:rPr>
      </w:pPr>
    </w:p>
    <w:p w14:paraId="79DAEEC9" w14:textId="77777777" w:rsidR="00C63D39" w:rsidRDefault="00C63D39" w:rsidP="00C63D39">
      <w:pPr>
        <w:rPr>
          <w:lang w:eastAsia="hr-HR"/>
        </w:rPr>
      </w:pPr>
    </w:p>
    <w:p w14:paraId="5F077F91" w14:textId="77777777" w:rsidR="00C63D39" w:rsidRPr="00C63D39" w:rsidRDefault="00C63D39" w:rsidP="00C63D39">
      <w:pPr>
        <w:tabs>
          <w:tab w:val="left" w:pos="1260"/>
        </w:tabs>
        <w:rPr>
          <w:lang w:eastAsia="hr-HR"/>
        </w:rPr>
      </w:pPr>
      <w:r>
        <w:rPr>
          <w:lang w:eastAsia="hr-HR"/>
        </w:rPr>
        <w:tab/>
        <w:t xml:space="preserve">                                                  Učiteljica matematike: Natalija Radotović-Maksić</w:t>
      </w:r>
    </w:p>
    <w:sectPr w:rsidR="00C63D39" w:rsidRPr="00C63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72009C"/>
    <w:multiLevelType w:val="hybridMultilevel"/>
    <w:tmpl w:val="2D160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54192"/>
    <w:multiLevelType w:val="hybridMultilevel"/>
    <w:tmpl w:val="97B46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84847E">
      <w:numFmt w:val="bullet"/>
      <w:lvlText w:val="•"/>
      <w:lvlJc w:val="left"/>
      <w:pPr>
        <w:ind w:left="1440" w:hanging="360"/>
      </w:pPr>
      <w:rPr>
        <w:rFonts w:ascii="Segoe UI" w:eastAsia="Times New Roman" w:hAnsi="Segoe UI" w:cs="Segoe UI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555B8"/>
    <w:multiLevelType w:val="hybridMultilevel"/>
    <w:tmpl w:val="1B46C5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97845"/>
    <w:multiLevelType w:val="hybridMultilevel"/>
    <w:tmpl w:val="9F680B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5D9"/>
    <w:rsid w:val="002746D9"/>
    <w:rsid w:val="004905D9"/>
    <w:rsid w:val="00C6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CCCB1"/>
  <w15:chartTrackingRefBased/>
  <w15:docId w15:val="{96AFF4D5-6640-4A82-A663-F8D16FF0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1vei822">
    <w:name w:val="___1vei822"/>
    <w:basedOn w:val="Normal"/>
    <w:rsid w:val="00490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ui-text">
    <w:name w:val="fui-text"/>
    <w:basedOn w:val="Zadanifontodlomka"/>
    <w:rsid w:val="004905D9"/>
  </w:style>
  <w:style w:type="paragraph" w:styleId="Odlomakpopisa">
    <w:name w:val="List Paragraph"/>
    <w:basedOn w:val="Normal"/>
    <w:uiPriority w:val="34"/>
    <w:qFormat/>
    <w:rsid w:val="00C63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3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2637ED6AD47E4583D4ADD2D3C9CBDB" ma:contentTypeVersion="35" ma:contentTypeDescription="Create a new document." ma:contentTypeScope="" ma:versionID="65986ed6cea448d8f05eab6fdc211f34">
  <xsd:schema xmlns:xsd="http://www.w3.org/2001/XMLSchema" xmlns:xs="http://www.w3.org/2001/XMLSchema" xmlns:p="http://schemas.microsoft.com/office/2006/metadata/properties" xmlns:ns3="8e294349-a21b-416c-aba4-e53180f997c8" xmlns:ns4="8e16c594-e68e-4e41-98b4-7c37719533ab" targetNamespace="http://schemas.microsoft.com/office/2006/metadata/properties" ma:root="true" ma:fieldsID="541308bb716f4d620d77a75293c79cf3" ns3:_="" ns4:_="">
    <xsd:import namespace="8e294349-a21b-416c-aba4-e53180f997c8"/>
    <xsd:import namespace="8e16c594-e68e-4e41-98b4-7c37719533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amsChannelI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94349-a21b-416c-aba4-e53180f997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6c594-e68e-4e41-98b4-7c37719533ab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40" nillable="true" ma:displayName="_activity" ma:hidden="true" ma:internalName="_activity">
      <xsd:simpleType>
        <xsd:restriction base="dms:Note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8e16c594-e68e-4e41-98b4-7c37719533ab" xsi:nil="true"/>
    <NotebookType xmlns="8e16c594-e68e-4e41-98b4-7c37719533ab" xsi:nil="true"/>
    <FolderType xmlns="8e16c594-e68e-4e41-98b4-7c37719533ab" xsi:nil="true"/>
    <Teachers xmlns="8e16c594-e68e-4e41-98b4-7c37719533ab">
      <UserInfo>
        <DisplayName/>
        <AccountId xsi:nil="true"/>
        <AccountType/>
      </UserInfo>
    </Teachers>
    <Is_Collaboration_Space_Locked xmlns="8e16c594-e68e-4e41-98b4-7c37719533ab" xsi:nil="true"/>
    <_activity xmlns="8e16c594-e68e-4e41-98b4-7c37719533ab" xsi:nil="true"/>
    <Owner xmlns="8e16c594-e68e-4e41-98b4-7c37719533ab">
      <UserInfo>
        <DisplayName/>
        <AccountId xsi:nil="true"/>
        <AccountType/>
      </UserInfo>
    </Owner>
    <AppVersion xmlns="8e16c594-e68e-4e41-98b4-7c37719533ab" xsi:nil="true"/>
    <Invited_Students xmlns="8e16c594-e68e-4e41-98b4-7c37719533ab" xsi:nil="true"/>
    <CultureName xmlns="8e16c594-e68e-4e41-98b4-7c37719533ab" xsi:nil="true"/>
    <Invited_Teachers xmlns="8e16c594-e68e-4e41-98b4-7c37719533ab" xsi:nil="true"/>
    <TeamsChannelId xmlns="8e16c594-e68e-4e41-98b4-7c37719533ab" xsi:nil="true"/>
    <IsNotebookLocked xmlns="8e16c594-e68e-4e41-98b4-7c37719533ab" xsi:nil="true"/>
    <Student_Groups xmlns="8e16c594-e68e-4e41-98b4-7c37719533ab">
      <UserInfo>
        <DisplayName/>
        <AccountId xsi:nil="true"/>
        <AccountType/>
      </UserInfo>
    </Student_Groups>
    <Templates xmlns="8e16c594-e68e-4e41-98b4-7c37719533ab" xsi:nil="true"/>
    <Students xmlns="8e16c594-e68e-4e41-98b4-7c37719533ab">
      <UserInfo>
        <DisplayName/>
        <AccountId xsi:nil="true"/>
        <AccountType/>
      </UserInfo>
    </Students>
    <Self_Registration_Enabled xmlns="8e16c594-e68e-4e41-98b4-7c37719533ab" xsi:nil="true"/>
    <Has_Teacher_Only_SectionGroup xmlns="8e16c594-e68e-4e41-98b4-7c37719533a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5C904-388C-4A18-9F74-A5E7BB9E4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294349-a21b-416c-aba4-e53180f997c8"/>
    <ds:schemaRef ds:uri="8e16c594-e68e-4e41-98b4-7c37719533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319FBF-25B1-448D-A279-FEF992B878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FF600-B46E-4856-8ECC-4233C575D691}">
  <ds:schemaRefs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8e16c594-e68e-4e41-98b4-7c37719533ab"/>
    <ds:schemaRef ds:uri="8e294349-a21b-416c-aba4-e53180f997c8"/>
  </ds:schemaRefs>
</ds:datastoreItem>
</file>

<file path=customXml/itemProps4.xml><?xml version="1.0" encoding="utf-8"?>
<ds:datastoreItem xmlns:ds="http://schemas.openxmlformats.org/officeDocument/2006/customXml" ds:itemID="{33D22DC6-2E70-4BE9-864C-21D17057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Radotović-Maksić</dc:creator>
  <cp:keywords/>
  <dc:description/>
  <cp:lastModifiedBy>Natalija Radotović-Maksić</cp:lastModifiedBy>
  <cp:revision>1</cp:revision>
  <dcterms:created xsi:type="dcterms:W3CDTF">2025-09-24T19:46:00Z</dcterms:created>
  <dcterms:modified xsi:type="dcterms:W3CDTF">2025-09-24T20:02:00Z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0x010100062637ED6AD47E4583D4ADD2D3C9CBDB</vt:lpwstr>
  </property>
</Properties>
</file>