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8EFE2" w14:textId="57B6078B" w:rsidR="00E60904" w:rsidRDefault="005B1875">
      <w:pPr>
        <w:rPr>
          <w:rFonts w:ascii="Arial" w:hAnsi="Arial" w:cs="Arial"/>
          <w:b/>
          <w:sz w:val="24"/>
          <w:szCs w:val="24"/>
        </w:rPr>
      </w:pPr>
      <w:r w:rsidRPr="005B1875">
        <w:rPr>
          <w:rFonts w:ascii="Arial" w:hAnsi="Arial" w:cs="Arial"/>
          <w:b/>
          <w:sz w:val="24"/>
          <w:szCs w:val="24"/>
        </w:rPr>
        <w:t>Državno natjecanje mladih tehničara</w:t>
      </w:r>
    </w:p>
    <w:p w14:paraId="7D4C3489" w14:textId="6F887230" w:rsidR="005B1875" w:rsidRDefault="005B1875">
      <w:pPr>
        <w:rPr>
          <w:rFonts w:ascii="Arial" w:hAnsi="Arial" w:cs="Arial"/>
          <w:b/>
          <w:sz w:val="24"/>
          <w:szCs w:val="24"/>
        </w:rPr>
      </w:pPr>
    </w:p>
    <w:p w14:paraId="6091968B" w14:textId="4E34FACF" w:rsidR="005B1875" w:rsidRDefault="005B1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ovogodišnjem 67. Državnom natjecanju mladih tehničara koje se održalo u Trogiru od 26.5.-29.5.2025.godine sudjelovale su </w:t>
      </w:r>
    </w:p>
    <w:p w14:paraId="0AAF56DD" w14:textId="77777777" w:rsidR="005B1875" w:rsidRDefault="005B1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Sonja </w:t>
      </w:r>
      <w:proofErr w:type="spellStart"/>
      <w:r>
        <w:rPr>
          <w:rFonts w:ascii="Arial" w:hAnsi="Arial" w:cs="Arial"/>
          <w:sz w:val="24"/>
          <w:szCs w:val="24"/>
        </w:rPr>
        <w:t>Biljan</w:t>
      </w:r>
      <w:proofErr w:type="spellEnd"/>
      <w:r>
        <w:rPr>
          <w:rFonts w:ascii="Arial" w:hAnsi="Arial" w:cs="Arial"/>
          <w:sz w:val="24"/>
          <w:szCs w:val="24"/>
        </w:rPr>
        <w:t xml:space="preserve"> učenica 5.r u kategoriji Maketarstvo i modelarstvo,</w:t>
      </w:r>
    </w:p>
    <w:p w14:paraId="49480EA4" w14:textId="77777777" w:rsidR="005B1875" w:rsidRDefault="005B1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 </w:t>
      </w:r>
      <w:proofErr w:type="spellStart"/>
      <w:r>
        <w:rPr>
          <w:rFonts w:ascii="Arial" w:hAnsi="Arial" w:cs="Arial"/>
          <w:sz w:val="24"/>
          <w:szCs w:val="24"/>
        </w:rPr>
        <w:t>Polimac</w:t>
      </w:r>
      <w:proofErr w:type="spellEnd"/>
      <w:r>
        <w:rPr>
          <w:rFonts w:ascii="Arial" w:hAnsi="Arial" w:cs="Arial"/>
          <w:sz w:val="24"/>
          <w:szCs w:val="24"/>
        </w:rPr>
        <w:t xml:space="preserve"> Martić 7.r u kategoriji Obrada materijala i </w:t>
      </w:r>
    </w:p>
    <w:p w14:paraId="53F31B11" w14:textId="1E256CCE" w:rsidR="005B1875" w:rsidRDefault="005B1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Lana </w:t>
      </w:r>
      <w:proofErr w:type="spellStart"/>
      <w:r>
        <w:rPr>
          <w:rFonts w:ascii="Arial" w:hAnsi="Arial" w:cs="Arial"/>
          <w:sz w:val="24"/>
          <w:szCs w:val="24"/>
        </w:rPr>
        <w:t>Večerin</w:t>
      </w:r>
      <w:proofErr w:type="spellEnd"/>
      <w:r>
        <w:rPr>
          <w:rFonts w:ascii="Arial" w:hAnsi="Arial" w:cs="Arial"/>
          <w:sz w:val="24"/>
          <w:szCs w:val="24"/>
        </w:rPr>
        <w:t xml:space="preserve"> 8.r u kategoriji MUUT.</w:t>
      </w:r>
    </w:p>
    <w:p w14:paraId="1CCBD668" w14:textId="6C2CB41F" w:rsidR="008B7188" w:rsidRDefault="008B7188">
      <w:pPr>
        <w:rPr>
          <w:rFonts w:ascii="Arial" w:hAnsi="Arial" w:cs="Arial"/>
          <w:sz w:val="24"/>
          <w:szCs w:val="24"/>
        </w:rPr>
      </w:pPr>
      <w:r w:rsidRPr="008B7188">
        <w:rPr>
          <w:rFonts w:ascii="Arial" w:hAnsi="Arial" w:cs="Arial"/>
          <w:sz w:val="24"/>
          <w:szCs w:val="24"/>
        </w:rPr>
        <w:drawing>
          <wp:inline distT="0" distB="0" distL="0" distR="0" wp14:anchorId="0A06FC5B" wp14:editId="490BE289">
            <wp:extent cx="3629532" cy="4915586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491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24D812" w14:textId="54186188" w:rsidR="005B1875" w:rsidRDefault="005B1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Natjecanje se sastoji od tri dijela i izuzetno je zahtjevno.</w:t>
      </w:r>
    </w:p>
    <w:p w14:paraId="46628D60" w14:textId="594FABF2" w:rsidR="005B1875" w:rsidRDefault="005B1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Prvi dio je pismeni dio koji se piše 90 minuta i donosi ukupno 40 bodova.</w:t>
      </w:r>
    </w:p>
    <w:p w14:paraId="290AD8C8" w14:textId="5259CF15" w:rsidR="005B1875" w:rsidRDefault="005B1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 dio natjecanja je praktičan ,radi se osam sati i boduje se s 50 bodova.</w:t>
      </w:r>
    </w:p>
    <w:p w14:paraId="5A6A29B3" w14:textId="6C667567" w:rsidR="005B1875" w:rsidRDefault="005B1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Treći dio je prezentiranje izrađene tehničke tvorevine i boduje se s ukupno 10 bodova.</w:t>
      </w:r>
    </w:p>
    <w:p w14:paraId="31B2E9BA" w14:textId="7F0DD131" w:rsidR="005B1875" w:rsidRDefault="005B1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Učenice naše škole osvojile su izvrsne </w:t>
      </w:r>
      <w:proofErr w:type="spellStart"/>
      <w:r>
        <w:rPr>
          <w:rFonts w:ascii="Arial" w:hAnsi="Arial" w:cs="Arial"/>
          <w:sz w:val="24"/>
          <w:szCs w:val="24"/>
        </w:rPr>
        <w:t>rezultate.Sonja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Biljan</w:t>
      </w:r>
      <w:proofErr w:type="spellEnd"/>
      <w:r>
        <w:rPr>
          <w:rFonts w:ascii="Arial" w:hAnsi="Arial" w:cs="Arial"/>
          <w:sz w:val="24"/>
          <w:szCs w:val="24"/>
        </w:rPr>
        <w:t xml:space="preserve"> 4.mjesto.Eva </w:t>
      </w:r>
      <w:proofErr w:type="spellStart"/>
      <w:r>
        <w:rPr>
          <w:rFonts w:ascii="Arial" w:hAnsi="Arial" w:cs="Arial"/>
          <w:sz w:val="24"/>
          <w:szCs w:val="24"/>
        </w:rPr>
        <w:t>Polimac</w:t>
      </w:r>
      <w:proofErr w:type="spellEnd"/>
      <w:r>
        <w:rPr>
          <w:rFonts w:ascii="Arial" w:hAnsi="Arial" w:cs="Arial"/>
          <w:sz w:val="24"/>
          <w:szCs w:val="24"/>
        </w:rPr>
        <w:t xml:space="preserve"> Martić 3. mjesto i Lana </w:t>
      </w:r>
      <w:proofErr w:type="spellStart"/>
      <w:r>
        <w:rPr>
          <w:rFonts w:ascii="Arial" w:hAnsi="Arial" w:cs="Arial"/>
          <w:sz w:val="24"/>
          <w:szCs w:val="24"/>
        </w:rPr>
        <w:t>Večerin</w:t>
      </w:r>
      <w:proofErr w:type="spellEnd"/>
      <w:r>
        <w:rPr>
          <w:rFonts w:ascii="Arial" w:hAnsi="Arial" w:cs="Arial"/>
          <w:sz w:val="24"/>
          <w:szCs w:val="24"/>
        </w:rPr>
        <w:t xml:space="preserve"> 16. mjesto.</w:t>
      </w:r>
    </w:p>
    <w:p w14:paraId="501F411B" w14:textId="77777777" w:rsidR="000C3079" w:rsidRDefault="000C3079">
      <w:pPr>
        <w:rPr>
          <w:rFonts w:ascii="Arial" w:hAnsi="Arial" w:cs="Arial"/>
          <w:sz w:val="24"/>
          <w:szCs w:val="24"/>
        </w:rPr>
      </w:pPr>
    </w:p>
    <w:p w14:paraId="43752270" w14:textId="4A200716" w:rsidR="005B1875" w:rsidRDefault="000C3079">
      <w:pPr>
        <w:rPr>
          <w:rFonts w:ascii="Arial" w:hAnsi="Arial" w:cs="Arial"/>
          <w:sz w:val="24"/>
          <w:szCs w:val="24"/>
        </w:rPr>
      </w:pPr>
      <w:r w:rsidRPr="000C307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BCAE95" wp14:editId="668270EE">
            <wp:extent cx="2457793" cy="1686160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0F812" w14:textId="68098F65" w:rsidR="005B1875" w:rsidRDefault="005B1875">
      <w:pPr>
        <w:rPr>
          <w:rFonts w:ascii="Arial" w:hAnsi="Arial" w:cs="Arial"/>
          <w:sz w:val="24"/>
          <w:szCs w:val="24"/>
        </w:rPr>
      </w:pPr>
    </w:p>
    <w:p w14:paraId="51CF131F" w14:textId="101D68A7" w:rsidR="005B1875" w:rsidRDefault="005B1875">
      <w:pPr>
        <w:rPr>
          <w:rFonts w:ascii="Arial" w:hAnsi="Arial" w:cs="Arial"/>
          <w:sz w:val="24"/>
          <w:szCs w:val="24"/>
        </w:rPr>
      </w:pPr>
    </w:p>
    <w:p w14:paraId="534480B8" w14:textId="060AF993" w:rsidR="005B1875" w:rsidRDefault="005B1875">
      <w:pPr>
        <w:rPr>
          <w:rFonts w:ascii="Arial" w:hAnsi="Arial" w:cs="Arial"/>
          <w:sz w:val="24"/>
          <w:szCs w:val="24"/>
        </w:rPr>
      </w:pPr>
    </w:p>
    <w:p w14:paraId="5C36F4D0" w14:textId="13ACCCF5" w:rsidR="005B1875" w:rsidRDefault="005B1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Voditeljica Kluba mladih tehničara Sandra Vurnek</w:t>
      </w:r>
    </w:p>
    <w:p w14:paraId="05F5058B" w14:textId="77777777" w:rsidR="005B1875" w:rsidRPr="005B1875" w:rsidRDefault="005B1875">
      <w:pPr>
        <w:rPr>
          <w:rFonts w:ascii="Arial" w:hAnsi="Arial" w:cs="Arial"/>
          <w:sz w:val="24"/>
          <w:szCs w:val="24"/>
        </w:rPr>
      </w:pPr>
    </w:p>
    <w:sectPr w:rsidR="005B1875" w:rsidRPr="005B1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8B"/>
    <w:rsid w:val="000C3079"/>
    <w:rsid w:val="0036398B"/>
    <w:rsid w:val="005B1875"/>
    <w:rsid w:val="008B7188"/>
    <w:rsid w:val="00E6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BD2B"/>
  <w15:chartTrackingRefBased/>
  <w15:docId w15:val="{F6CA77EC-7494-4E75-95DD-A05F4F11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2025-06-25T11:55:00Z</dcterms:created>
  <dcterms:modified xsi:type="dcterms:W3CDTF">2025-06-25T12:03:00Z</dcterms:modified>
</cp:coreProperties>
</file>