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0C8E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2C97195" w14:textId="7F3C07C8" w:rsidR="00726F27" w:rsidRPr="00D76CED" w:rsidRDefault="00726F27" w:rsidP="00726F2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pnja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351764B4" w14:textId="77777777" w:rsidR="00726F27" w:rsidRDefault="00726F27" w:rsidP="00726F27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5D7F25BB" w14:textId="77777777" w:rsidR="00726F27" w:rsidRPr="00E221C7" w:rsidRDefault="00726F27" w:rsidP="00726F27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71D756B0" w14:textId="77777777" w:rsidR="00726F27" w:rsidRPr="00E221C7" w:rsidRDefault="00726F27" w:rsidP="00726F27">
      <w:pPr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21C7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PROCEDURU                                                                                                                                       DOSTAVLJANJA SKLOPLJENIH UGOVORA IZ KOJIH PROIZLAZE FINANCIJSKI UČINCI</w:t>
      </w:r>
    </w:p>
    <w:p w14:paraId="6D25A362" w14:textId="77777777" w:rsidR="00726F27" w:rsidRDefault="00726F27" w:rsidP="00726F2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7F9D3C5" w14:textId="77777777" w:rsidR="00726F27" w:rsidRPr="00EA0A4E" w:rsidRDefault="00726F27" w:rsidP="00726F2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63E1F6F" w14:textId="77777777" w:rsidR="00726F27" w:rsidRPr="00EA0A4E" w:rsidRDefault="00726F27" w:rsidP="00726F2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EA0A4E">
        <w:rPr>
          <w:rFonts w:ascii="Arial" w:hAnsi="Arial" w:cs="Arial"/>
          <w:b/>
          <w:sz w:val="20"/>
          <w:szCs w:val="20"/>
        </w:rPr>
        <w:t>Članak 1.</w:t>
      </w:r>
    </w:p>
    <w:p w14:paraId="3848AA42" w14:textId="77777777" w:rsidR="00726F27" w:rsidRPr="00EA0A4E" w:rsidRDefault="00726F27" w:rsidP="00726F27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EA0A4E">
        <w:rPr>
          <w:rFonts w:ascii="Arial" w:hAnsi="Arial" w:cs="Arial"/>
          <w:sz w:val="20"/>
          <w:szCs w:val="20"/>
        </w:rPr>
        <w:t xml:space="preserve">Ova Procedura propisuje način i postupak dostavljanja preslike ugovora ih kojih proizlaze financijski učinci računovodstvu Osnovne škole „Vladimir Nazor“ Križevci (u daljnjem tekstu: Škole). </w:t>
      </w:r>
    </w:p>
    <w:p w14:paraId="56B88403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FAD3F5A" w14:textId="77777777" w:rsidR="00726F27" w:rsidRPr="00EA0A4E" w:rsidRDefault="00726F27" w:rsidP="00726F2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34645EDA" w14:textId="77777777" w:rsidR="00726F27" w:rsidRPr="00EA0A4E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Izrazi koji se koriste u ovoj Proceduri za osobe su u muškom rodu, upotrijebljeni su neutralno i odnose se na osobe oba spola.</w:t>
      </w:r>
    </w:p>
    <w:p w14:paraId="09978E1E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633BBDD" w14:textId="77777777" w:rsidR="00726F27" w:rsidRPr="00EA0A4E" w:rsidRDefault="00726F27" w:rsidP="00726F2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59BAD225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Izrazi koji se koriste u ovoj Proceduri za osobe su u muškom rodu, upotrijebljeni su neutralno i odnose se na osobe oba spola.</w:t>
      </w:r>
    </w:p>
    <w:p w14:paraId="6F1CAC81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3A12D39D" w14:textId="77777777" w:rsidR="00726F27" w:rsidRPr="00EA0A4E" w:rsidRDefault="00726F27" w:rsidP="00726F2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7F4D0686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Tajnik Škole presliku svakog sklopljenog ugovora iz kojeg proizlaze financijski učinci u roku od osam (8) dana od dana sklapanja ugovora između ugovornih strana dostavlja na znanje voditelju računovodstva te u Evidenciji sklopljenih ugovora navodi datum dostave. </w:t>
      </w:r>
    </w:p>
    <w:p w14:paraId="49003060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Voditelj računovodstva potpisom u Evidenciji sklopljenih ugovora, za na to predviđeno mjesto, potvrđuje primitak dostavljene preslike ugovora. </w:t>
      </w:r>
    </w:p>
    <w:p w14:paraId="274CA9B8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4317BF53" w14:textId="77777777" w:rsidR="00726F27" w:rsidRDefault="00726F27" w:rsidP="00726F2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48797C9A" w14:textId="665E1961" w:rsidR="00726F27" w:rsidRPr="00726F27" w:rsidRDefault="00726F27" w:rsidP="00726F27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26F27">
        <w:rPr>
          <w:rFonts w:ascii="Arial" w:hAnsi="Arial" w:cs="Arial"/>
          <w:bCs/>
          <w:sz w:val="20"/>
          <w:szCs w:val="20"/>
        </w:rPr>
        <w:t xml:space="preserve">Stupanjem na snagu ove Procedure prestaje vrijediti Procedura dostavljanja sklopljneih ugovora iz kojih proizlaze financijski učinci od 28. listopada 2019., </w:t>
      </w:r>
      <w:r w:rsidRPr="00726F27">
        <w:rPr>
          <w:rFonts w:ascii="Arial" w:hAnsi="Arial" w:cs="Arial"/>
          <w:bCs/>
          <w:sz w:val="20"/>
          <w:szCs w:val="20"/>
        </w:rPr>
        <w:t>KLASA: 400-01/19-01/07</w:t>
      </w:r>
      <w:r w:rsidRPr="00726F27">
        <w:rPr>
          <w:rFonts w:ascii="Arial" w:hAnsi="Arial" w:cs="Arial"/>
          <w:bCs/>
          <w:sz w:val="20"/>
          <w:szCs w:val="20"/>
        </w:rPr>
        <w:t xml:space="preserve">, </w:t>
      </w:r>
      <w:r w:rsidRPr="00726F27">
        <w:rPr>
          <w:rFonts w:ascii="Arial" w:hAnsi="Arial" w:cs="Arial"/>
          <w:bCs/>
          <w:sz w:val="20"/>
          <w:szCs w:val="20"/>
        </w:rPr>
        <w:t>URBROJ: 2137-43-01-19-1</w:t>
      </w:r>
    </w:p>
    <w:p w14:paraId="0113B7EF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 Procedura stupa na snagu danom donošenja i objavljuje se na oglasnoj ploči i web stranici Škole. </w:t>
      </w:r>
    </w:p>
    <w:p w14:paraId="6C840B10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20A94A58" w14:textId="77777777" w:rsidR="00726F27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1995D5C8" w14:textId="77777777" w:rsidR="00726F27" w:rsidRPr="00EA0A4E" w:rsidRDefault="00726F27" w:rsidP="00726F27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24371BE5" w14:textId="74AF6660" w:rsidR="00726F27" w:rsidRPr="006164DC" w:rsidRDefault="00726F27" w:rsidP="00726F27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011-03/23-03/07</w:t>
      </w:r>
    </w:p>
    <w:p w14:paraId="7135E98B" w14:textId="052F5DB0" w:rsidR="00726F27" w:rsidRPr="006164DC" w:rsidRDefault="00726F27" w:rsidP="00726F27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2137-4</w:t>
      </w:r>
      <w:r>
        <w:rPr>
          <w:rFonts w:ascii="Arial" w:hAnsi="Arial" w:cs="Arial"/>
          <w:sz w:val="20"/>
          <w:szCs w:val="20"/>
        </w:rPr>
        <w:t>3</w:t>
      </w:r>
      <w:r w:rsidRPr="006164DC">
        <w:rPr>
          <w:rFonts w:ascii="Arial" w:hAnsi="Arial" w:cs="Arial"/>
          <w:sz w:val="20"/>
          <w:szCs w:val="20"/>
        </w:rPr>
        <w:t>-01-</w:t>
      </w:r>
      <w:r>
        <w:rPr>
          <w:rFonts w:ascii="Arial" w:hAnsi="Arial" w:cs="Arial"/>
          <w:sz w:val="20"/>
          <w:szCs w:val="20"/>
        </w:rPr>
        <w:t>23</w:t>
      </w:r>
      <w:r w:rsidRPr="006164DC">
        <w:rPr>
          <w:rFonts w:ascii="Arial" w:hAnsi="Arial" w:cs="Arial"/>
          <w:sz w:val="20"/>
          <w:szCs w:val="20"/>
        </w:rPr>
        <w:t>-1</w:t>
      </w:r>
    </w:p>
    <w:p w14:paraId="3C4D7308" w14:textId="57C036DE" w:rsidR="00726F27" w:rsidRPr="006164DC" w:rsidRDefault="00726F27" w:rsidP="00726F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Križevci,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lipnja</w:t>
      </w:r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42C55D" w14:textId="77777777" w:rsidR="00726F27" w:rsidRPr="006164DC" w:rsidRDefault="00726F27" w:rsidP="00726F27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RAVNATELJ</w:t>
      </w:r>
    </w:p>
    <w:p w14:paraId="569A30E3" w14:textId="77777777" w:rsidR="00726F27" w:rsidRPr="006164DC" w:rsidRDefault="00726F27" w:rsidP="00726F27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Igor Brkić</w:t>
      </w:r>
    </w:p>
    <w:p w14:paraId="745265D5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8198668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645F828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54DEF18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9DA6061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9B06252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EB8D203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35D77FB" w14:textId="77777777" w:rsidR="00726F27" w:rsidRDefault="00726F27" w:rsidP="00726F2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1A5CD2D" w14:textId="77777777" w:rsidR="008E6424" w:rsidRDefault="008E6424"/>
    <w:sectPr w:rsidR="008E6424" w:rsidSect="00351102">
      <w:foot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CF8C" w14:textId="77777777" w:rsidR="00E868C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7"/>
    <w:rsid w:val="00186290"/>
    <w:rsid w:val="00726F27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C13C"/>
  <w15:chartTrackingRefBased/>
  <w15:docId w15:val="{6570E4D7-0455-493D-8777-F36AAA3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27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27"/>
    <w:rPr>
      <w:kern w:val="0"/>
      <w:lang w:val="hr-HR"/>
      <w14:ligatures w14:val="none"/>
    </w:rPr>
  </w:style>
  <w:style w:type="paragraph" w:styleId="NoSpacing">
    <w:name w:val="No Spacing"/>
    <w:link w:val="NoSpacingChar"/>
    <w:uiPriority w:val="1"/>
    <w:qFormat/>
    <w:rsid w:val="00726F27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726F27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2023-06-09T12:29:00Z</dcterms:created>
  <dcterms:modified xsi:type="dcterms:W3CDTF">2023-06-09T12:33:00Z</dcterms:modified>
</cp:coreProperties>
</file>