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F3" w:rsidRPr="00F52E09" w:rsidRDefault="00C357F3" w:rsidP="00C357F3">
      <w:pPr>
        <w:jc w:val="both"/>
        <w:rPr>
          <w:rFonts w:ascii="Arial" w:eastAsiaTheme="minorHAnsi" w:hAnsi="Arial" w:cs="Arial"/>
          <w:sz w:val="24"/>
          <w:szCs w:val="24"/>
        </w:rPr>
      </w:pPr>
      <w:r w:rsidRPr="00F52E09">
        <w:rPr>
          <w:rFonts w:ascii="Arial" w:hAnsi="Arial" w:cs="Arial"/>
          <w:sz w:val="24"/>
          <w:szCs w:val="24"/>
        </w:rPr>
        <w:t>Na temelju članka 107. Zakona o odgoju i obrazovanju u osnovnoj i srednjoj školi ("Narodne novine" broj 87/08, 86/09, 92/10, 105/10, 90/11, 5/12, 16/12, 86/12, 126/12, 94/13, 152/14, 7/17, 68/18, 98/19, 64/20, 151/22 i 156/23), Zakona o osobnoj asistenciji („Narodne novine“ br</w:t>
      </w:r>
      <w:r>
        <w:rPr>
          <w:rFonts w:ascii="Arial" w:hAnsi="Arial" w:cs="Arial"/>
          <w:sz w:val="24"/>
          <w:szCs w:val="24"/>
        </w:rPr>
        <w:t>oj</w:t>
      </w:r>
      <w:r w:rsidRPr="00F52E09">
        <w:rPr>
          <w:rFonts w:ascii="Arial" w:hAnsi="Arial" w:cs="Arial"/>
          <w:sz w:val="24"/>
          <w:szCs w:val="24"/>
        </w:rPr>
        <w:t xml:space="preserve"> 71/23), </w:t>
      </w:r>
      <w:r w:rsidRPr="00F52E09">
        <w:rPr>
          <w:rFonts w:ascii="Arial" w:hAnsi="Arial" w:cs="Arial"/>
          <w:sz w:val="24"/>
          <w:szCs w:val="24"/>
          <w:shd w:val="clear" w:color="auto" w:fill="FFFFFF"/>
        </w:rPr>
        <w:t>Pravilnika o pomoćnicima u nastavi i stručnim komunikacijskim posrednicima (“Narodne novine”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52E09">
        <w:rPr>
          <w:rFonts w:ascii="Arial" w:hAnsi="Arial" w:cs="Arial"/>
          <w:sz w:val="24"/>
          <w:szCs w:val="24"/>
          <w:shd w:val="clear" w:color="auto" w:fill="FFFFFF"/>
        </w:rPr>
        <w:t>broj </w:t>
      </w:r>
      <w:r w:rsidRPr="00F52E09">
        <w:rPr>
          <w:rFonts w:ascii="Arial" w:hAnsi="Arial" w:cs="Arial"/>
          <w:sz w:val="24"/>
          <w:szCs w:val="24"/>
        </w:rPr>
        <w:t>85/24</w:t>
      </w:r>
      <w:r w:rsidRPr="00F52E09"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Pr="00F52E09">
        <w:rPr>
          <w:rFonts w:ascii="Arial" w:hAnsi="Arial" w:cs="Arial"/>
          <w:sz w:val="24"/>
          <w:szCs w:val="24"/>
        </w:rPr>
        <w:t xml:space="preserve">projekta SF.2.4.06.06.0059 Osiguravanje pomoćnika u nastavi i stručnih komunikacijskih posrednika učenicima s teškoćama u razvoju u osnovnoškolskim i srednjoškolskim odgojno-obrazovnim ustanovama - faza VII - „Pomozimo jedni drugima VII“, Osnovna škola </w:t>
      </w:r>
      <w:r>
        <w:rPr>
          <w:rFonts w:ascii="Arial" w:hAnsi="Arial" w:cs="Arial"/>
          <w:sz w:val="24"/>
          <w:szCs w:val="24"/>
        </w:rPr>
        <w:t>Vladimir Nazor</w:t>
      </w:r>
      <w:r w:rsidRPr="00F52E0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ulica bana Josipa Jelačića 23,</w:t>
      </w:r>
      <w:r w:rsidRPr="00F52E09">
        <w:rPr>
          <w:rFonts w:ascii="Arial" w:hAnsi="Arial" w:cs="Arial"/>
          <w:sz w:val="24"/>
          <w:szCs w:val="24"/>
        </w:rPr>
        <w:t xml:space="preserve"> Križevci raspisuje</w:t>
      </w:r>
    </w:p>
    <w:p w:rsidR="00C357F3" w:rsidRPr="00D964C9" w:rsidRDefault="00C357F3" w:rsidP="00C357F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357F3" w:rsidRPr="00D964C9" w:rsidRDefault="00C357F3" w:rsidP="00C357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64C9">
        <w:rPr>
          <w:rFonts w:ascii="Arial" w:hAnsi="Arial" w:cs="Arial"/>
          <w:b/>
          <w:bCs/>
          <w:sz w:val="24"/>
          <w:szCs w:val="24"/>
        </w:rPr>
        <w:t>NATJEČAJ</w:t>
      </w:r>
    </w:p>
    <w:p w:rsidR="00C357F3" w:rsidRPr="00D964C9" w:rsidRDefault="00C357F3" w:rsidP="00C357F3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D964C9">
        <w:rPr>
          <w:rFonts w:ascii="Arial" w:hAnsi="Arial" w:cs="Arial"/>
          <w:b/>
          <w:bCs/>
          <w:sz w:val="24"/>
          <w:szCs w:val="24"/>
        </w:rPr>
        <w:t>za radno mjesto</w:t>
      </w:r>
    </w:p>
    <w:p w:rsidR="00C357F3" w:rsidRPr="00D964C9" w:rsidRDefault="00C357F3" w:rsidP="00C357F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357F3" w:rsidRPr="00D964C9" w:rsidRDefault="00C357F3" w:rsidP="00C357F3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b/>
          <w:bCs/>
          <w:sz w:val="24"/>
          <w:szCs w:val="24"/>
        </w:rPr>
        <w:t>POMOĆNIK/POMOĆNICA U NASTAVI</w:t>
      </w:r>
      <w:r>
        <w:rPr>
          <w:rFonts w:ascii="Arial" w:hAnsi="Arial" w:cs="Arial"/>
          <w:sz w:val="24"/>
          <w:szCs w:val="24"/>
        </w:rPr>
        <w:t xml:space="preserve"> – 1</w:t>
      </w:r>
      <w:r w:rsidRPr="00D964C9">
        <w:rPr>
          <w:rFonts w:ascii="Arial" w:hAnsi="Arial" w:cs="Arial"/>
          <w:sz w:val="24"/>
          <w:szCs w:val="24"/>
        </w:rPr>
        <w:t xml:space="preserve"> izvršitelja/ica, na o</w:t>
      </w:r>
      <w:r>
        <w:rPr>
          <w:rFonts w:ascii="Arial" w:hAnsi="Arial" w:cs="Arial"/>
          <w:sz w:val="24"/>
          <w:szCs w:val="24"/>
        </w:rPr>
        <w:t>dređeno nepuno radno vrijeme, 25</w:t>
      </w:r>
      <w:r w:rsidRPr="00D964C9">
        <w:rPr>
          <w:rFonts w:ascii="Arial" w:hAnsi="Arial" w:cs="Arial"/>
          <w:sz w:val="24"/>
          <w:szCs w:val="24"/>
        </w:rPr>
        <w:t xml:space="preserve"> sati ukupnog tjednog radnog vremena </w:t>
      </w:r>
      <w:r>
        <w:rPr>
          <w:rFonts w:ascii="Arial" w:hAnsi="Arial" w:cs="Arial"/>
          <w:sz w:val="24"/>
          <w:szCs w:val="24"/>
        </w:rPr>
        <w:t xml:space="preserve">u područnoj školi Većeslavec </w:t>
      </w:r>
      <w:r w:rsidRPr="00D964C9">
        <w:rPr>
          <w:rFonts w:ascii="Arial" w:hAnsi="Arial" w:cs="Arial"/>
          <w:sz w:val="24"/>
          <w:szCs w:val="24"/>
        </w:rPr>
        <w:t>- do 31. kolovoza 202</w:t>
      </w:r>
      <w:r>
        <w:rPr>
          <w:rFonts w:ascii="Arial" w:hAnsi="Arial" w:cs="Arial"/>
          <w:sz w:val="24"/>
          <w:szCs w:val="24"/>
        </w:rPr>
        <w:t>5</w:t>
      </w:r>
      <w:r w:rsidRPr="00D964C9">
        <w:rPr>
          <w:rFonts w:ascii="Arial" w:hAnsi="Arial" w:cs="Arial"/>
          <w:sz w:val="24"/>
          <w:szCs w:val="24"/>
        </w:rPr>
        <w:t>. godine</w:t>
      </w:r>
    </w:p>
    <w:p w:rsidR="00C357F3" w:rsidRPr="00D964C9" w:rsidRDefault="00C357F3" w:rsidP="00C357F3">
      <w:p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Uvjeti:</w:t>
      </w:r>
    </w:p>
    <w:p w:rsidR="00C357F3" w:rsidRDefault="00C357F3" w:rsidP="00C357F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najmanje završeno srednjoškolsko obrazovanje</w:t>
      </w:r>
    </w:p>
    <w:p w:rsidR="00C357F3" w:rsidRPr="00F52E09" w:rsidRDefault="00C357F3" w:rsidP="00C357F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52E09">
        <w:rPr>
          <w:rFonts w:ascii="Arial" w:hAnsi="Arial" w:cs="Arial"/>
          <w:sz w:val="24"/>
          <w:szCs w:val="24"/>
          <w:shd w:val="clear" w:color="auto" w:fill="FFFFFF"/>
        </w:rPr>
        <w:t>uvjeti propisani člankom 21. Zakona o osobnoj asistenciji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52E09">
        <w:rPr>
          <w:rFonts w:ascii="Arial" w:hAnsi="Arial" w:cs="Arial"/>
          <w:sz w:val="24"/>
          <w:szCs w:val="24"/>
        </w:rPr>
        <w:t>(„Narodne novine“ br</w:t>
      </w:r>
      <w:r>
        <w:rPr>
          <w:rFonts w:ascii="Arial" w:hAnsi="Arial" w:cs="Arial"/>
          <w:sz w:val="24"/>
          <w:szCs w:val="24"/>
        </w:rPr>
        <w:t>oj</w:t>
      </w:r>
      <w:r w:rsidRPr="00F52E09">
        <w:rPr>
          <w:rFonts w:ascii="Arial" w:hAnsi="Arial" w:cs="Arial"/>
          <w:sz w:val="24"/>
          <w:szCs w:val="24"/>
        </w:rPr>
        <w:t xml:space="preserve"> 71/23)</w:t>
      </w:r>
    </w:p>
    <w:p w:rsidR="00C357F3" w:rsidRPr="00F52E09" w:rsidRDefault="00C357F3" w:rsidP="00C357F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52E09">
        <w:rPr>
          <w:rFonts w:ascii="Arial" w:hAnsi="Arial" w:cs="Arial"/>
          <w:sz w:val="24"/>
          <w:szCs w:val="24"/>
          <w:shd w:val="clear" w:color="auto" w:fill="FFFFFF"/>
        </w:rPr>
        <w:t>uvjeti za zasnivanje radnog odnosa propisani člankom 105. stavcima 1.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52E09">
        <w:rPr>
          <w:rFonts w:ascii="Arial" w:hAnsi="Arial" w:cs="Arial"/>
          <w:sz w:val="24"/>
          <w:szCs w:val="24"/>
          <w:shd w:val="clear" w:color="auto" w:fill="FFFFFF"/>
        </w:rPr>
        <w:t>i 2. Zakona o odgoju i obrazovanju u osnovnoj i srednjoj školi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964C9">
        <w:rPr>
          <w:rFonts w:ascii="Arial" w:hAnsi="Arial" w:cs="Arial"/>
          <w:sz w:val="24"/>
          <w:szCs w:val="24"/>
        </w:rPr>
        <w:t>("Narodne novine" broj 87/08, 86/09, 92/10, 105/10, 90/11, 5/12, 16/12, 86/12, 126/12, 94/13, 152/14, 7/17, 68/18, 98/19, 64/20, 151/22 i 156/23)</w:t>
      </w:r>
    </w:p>
    <w:p w:rsidR="00C357F3" w:rsidRPr="00D964C9" w:rsidRDefault="00C357F3" w:rsidP="00C357F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nepostojanje zapreka za zasnivanje radnog odnosa u školskoj ustanovi iz članka 106. Zakona o odgoju i obrazovanju u osnovnoj i srednjoj školi</w:t>
      </w:r>
      <w:r>
        <w:rPr>
          <w:rFonts w:ascii="Arial" w:hAnsi="Arial" w:cs="Arial"/>
          <w:sz w:val="24"/>
          <w:szCs w:val="24"/>
        </w:rPr>
        <w:t xml:space="preserve"> </w:t>
      </w:r>
      <w:r w:rsidRPr="00D964C9">
        <w:rPr>
          <w:rFonts w:ascii="Arial" w:hAnsi="Arial" w:cs="Arial"/>
          <w:sz w:val="24"/>
          <w:szCs w:val="24"/>
        </w:rPr>
        <w:t>("Narodne novine" broj 87/08, 86/09, 92/10, 105/10, 90/11, 5/12, 16/12, 86/12, 126/12, 94/13, 152/14, 7/17, 68/18, 98/19, 64/20, 151/22 i 156/23)</w:t>
      </w:r>
    </w:p>
    <w:p w:rsidR="00C357F3" w:rsidRPr="00D964C9" w:rsidRDefault="00C357F3" w:rsidP="00C357F3">
      <w:p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Uz pisanu prijavu na natječaj potrebno je priložiti:</w:t>
      </w:r>
    </w:p>
    <w:p w:rsidR="00C357F3" w:rsidRPr="00D964C9" w:rsidRDefault="00C357F3" w:rsidP="00C357F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životopis,</w:t>
      </w:r>
    </w:p>
    <w:p w:rsidR="00C357F3" w:rsidRDefault="00C357F3" w:rsidP="00C357F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dokaz o stručnoj spremi (neovjerena preslika),</w:t>
      </w:r>
    </w:p>
    <w:p w:rsidR="00C357F3" w:rsidRPr="00D964C9" w:rsidRDefault="00C357F3" w:rsidP="00C357F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 o završenoj edukaciji za pomoćnika u nastavi </w:t>
      </w:r>
      <w:r w:rsidRPr="00D964C9">
        <w:rPr>
          <w:rFonts w:ascii="Arial" w:hAnsi="Arial" w:cs="Arial"/>
          <w:sz w:val="24"/>
          <w:szCs w:val="24"/>
        </w:rPr>
        <w:t>(neovjerena preslika)</w:t>
      </w:r>
      <w:r>
        <w:rPr>
          <w:rFonts w:ascii="Arial" w:hAnsi="Arial" w:cs="Arial"/>
          <w:sz w:val="24"/>
          <w:szCs w:val="24"/>
        </w:rPr>
        <w:t>,</w:t>
      </w:r>
    </w:p>
    <w:p w:rsidR="00C357F3" w:rsidRPr="00D964C9" w:rsidRDefault="00C357F3" w:rsidP="00C357F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dokaz o državljanstvu (neovjerena preslika),</w:t>
      </w:r>
    </w:p>
    <w:p w:rsidR="00C357F3" w:rsidRPr="00D964C9" w:rsidRDefault="00C357F3" w:rsidP="00C357F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 xml:space="preserve">uvjerenje da se </w:t>
      </w:r>
      <w:r>
        <w:rPr>
          <w:rFonts w:ascii="Arial" w:hAnsi="Arial" w:cs="Arial"/>
          <w:sz w:val="24"/>
          <w:szCs w:val="24"/>
        </w:rPr>
        <w:t xml:space="preserve">protiv kandidata </w:t>
      </w:r>
      <w:r w:rsidRPr="00D964C9">
        <w:rPr>
          <w:rFonts w:ascii="Arial" w:hAnsi="Arial" w:cs="Arial"/>
          <w:sz w:val="24"/>
          <w:szCs w:val="24"/>
        </w:rPr>
        <w:t>ne vodi kazneni postupak - ne starije od dana raspisivanja natječaja (neovjerena preslika ili elektronički zapis)</w:t>
      </w:r>
    </w:p>
    <w:p w:rsidR="00C357F3" w:rsidRPr="00D964C9" w:rsidRDefault="00C357F3" w:rsidP="00C357F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potvrda ili elektronički zapis o podatcima evidentiranim u matičnoj evidenciji Hrvatskog zavoda za mirovinsko osiguranje – ne starija od dana raspisivanja natječaja.</w:t>
      </w:r>
    </w:p>
    <w:p w:rsidR="00C357F3" w:rsidRPr="00D964C9" w:rsidRDefault="00C357F3" w:rsidP="00C357F3">
      <w:pPr>
        <w:pStyle w:val="Odlomakpopisa"/>
        <w:rPr>
          <w:rFonts w:ascii="Arial" w:hAnsi="Arial" w:cs="Arial"/>
          <w:sz w:val="24"/>
          <w:szCs w:val="24"/>
        </w:rPr>
      </w:pPr>
    </w:p>
    <w:p w:rsidR="00C357F3" w:rsidRPr="00425E94" w:rsidRDefault="00C357F3" w:rsidP="00C357F3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>Prijave se podnose u roku osam</w:t>
      </w:r>
      <w:r>
        <w:rPr>
          <w:rFonts w:ascii="Arial" w:hAnsi="Arial" w:cs="Arial"/>
          <w:sz w:val="24"/>
          <w:szCs w:val="24"/>
        </w:rPr>
        <w:t xml:space="preserve"> (8) </w:t>
      </w:r>
      <w:r w:rsidRPr="00D964C9">
        <w:rPr>
          <w:rFonts w:ascii="Arial" w:hAnsi="Arial" w:cs="Arial"/>
          <w:sz w:val="24"/>
          <w:szCs w:val="24"/>
        </w:rPr>
        <w:t xml:space="preserve">dana od </w:t>
      </w:r>
      <w:r>
        <w:rPr>
          <w:rFonts w:ascii="Arial" w:hAnsi="Arial" w:cs="Arial"/>
          <w:sz w:val="24"/>
          <w:szCs w:val="24"/>
        </w:rPr>
        <w:t xml:space="preserve">dana </w:t>
      </w:r>
      <w:r w:rsidRPr="00D964C9">
        <w:rPr>
          <w:rFonts w:ascii="Arial" w:hAnsi="Arial" w:cs="Arial"/>
          <w:sz w:val="24"/>
          <w:szCs w:val="24"/>
        </w:rPr>
        <w:t xml:space="preserve">objave natječaja </w:t>
      </w:r>
      <w:r w:rsidRPr="005B3304">
        <w:rPr>
          <w:rFonts w:ascii="Arial" w:hAnsi="Arial" w:cs="Arial"/>
          <w:color w:val="000000" w:themeColor="text1"/>
          <w:sz w:val="24"/>
          <w:szCs w:val="24"/>
        </w:rPr>
        <w:t xml:space="preserve">natječaja na mrežnim stranicama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 oglasnoj ploči </w:t>
      </w:r>
      <w:r w:rsidRPr="005B3304">
        <w:rPr>
          <w:rFonts w:ascii="Arial" w:hAnsi="Arial" w:cs="Arial"/>
          <w:color w:val="000000" w:themeColor="text1"/>
          <w:sz w:val="24"/>
          <w:szCs w:val="24"/>
        </w:rPr>
        <w:t xml:space="preserve">Hrvatskog zavoda za zapošljavanje i mrežnim stranicama i oglasnoj ploči Osnovne škole </w:t>
      </w:r>
      <w:r>
        <w:rPr>
          <w:rFonts w:ascii="Arial" w:hAnsi="Arial" w:cs="Arial"/>
          <w:color w:val="000000" w:themeColor="text1"/>
          <w:sz w:val="24"/>
          <w:szCs w:val="24"/>
        </w:rPr>
        <w:t>Vladimir Nazor</w:t>
      </w:r>
      <w:r w:rsidRPr="005B3304">
        <w:rPr>
          <w:rFonts w:ascii="Arial" w:hAnsi="Arial" w:cs="Arial"/>
          <w:color w:val="000000" w:themeColor="text1"/>
          <w:sz w:val="24"/>
          <w:szCs w:val="24"/>
        </w:rPr>
        <w:t xml:space="preserve"> Križevci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neposredno ili poštom </w:t>
      </w:r>
      <w:r w:rsidRPr="00D964C9">
        <w:rPr>
          <w:rFonts w:ascii="Arial" w:hAnsi="Arial" w:cs="Arial"/>
          <w:sz w:val="24"/>
          <w:szCs w:val="24"/>
        </w:rPr>
        <w:t xml:space="preserve">na adresu: </w:t>
      </w:r>
      <w:r w:rsidRPr="00D964C9">
        <w:rPr>
          <w:rFonts w:ascii="Arial" w:hAnsi="Arial" w:cs="Arial"/>
          <w:sz w:val="24"/>
          <w:szCs w:val="24"/>
        </w:rPr>
        <w:br/>
      </w:r>
      <w:r w:rsidRPr="00D964C9">
        <w:rPr>
          <w:rFonts w:ascii="Arial" w:hAnsi="Arial" w:cs="Arial"/>
          <w:b/>
          <w:bCs/>
          <w:sz w:val="24"/>
          <w:szCs w:val="24"/>
        </w:rPr>
        <w:t xml:space="preserve">Osnovna škola </w:t>
      </w:r>
      <w:r>
        <w:rPr>
          <w:rFonts w:ascii="Arial" w:hAnsi="Arial" w:cs="Arial"/>
          <w:b/>
          <w:bCs/>
          <w:sz w:val="24"/>
          <w:szCs w:val="24"/>
        </w:rPr>
        <w:t>Vladimir Nazor</w:t>
      </w:r>
      <w:r w:rsidRPr="00D964C9">
        <w:rPr>
          <w:rFonts w:ascii="Arial" w:hAnsi="Arial" w:cs="Arial"/>
          <w:b/>
          <w:bCs/>
          <w:sz w:val="24"/>
          <w:szCs w:val="24"/>
        </w:rPr>
        <w:t xml:space="preserve"> Križevci, </w:t>
      </w:r>
      <w:r>
        <w:rPr>
          <w:rFonts w:ascii="Arial" w:hAnsi="Arial" w:cs="Arial"/>
          <w:b/>
          <w:bCs/>
          <w:sz w:val="24"/>
          <w:szCs w:val="24"/>
        </w:rPr>
        <w:t>ulica bana Josipa Jelačića 23</w:t>
      </w:r>
      <w:r w:rsidRPr="00D964C9">
        <w:rPr>
          <w:rFonts w:ascii="Arial" w:hAnsi="Arial" w:cs="Arial"/>
          <w:b/>
          <w:bCs/>
          <w:sz w:val="24"/>
          <w:szCs w:val="24"/>
        </w:rPr>
        <w:t>, 48260 Križevci s naznakom "Prijava za pomoćnika u nastavi</w:t>
      </w:r>
      <w:r>
        <w:rPr>
          <w:rFonts w:ascii="Arial" w:hAnsi="Arial" w:cs="Arial"/>
          <w:b/>
          <w:bCs/>
          <w:sz w:val="24"/>
          <w:szCs w:val="24"/>
        </w:rPr>
        <w:t xml:space="preserve"> – područna škola Većeslavec</w:t>
      </w:r>
      <w:r w:rsidRPr="00D964C9">
        <w:rPr>
          <w:rFonts w:ascii="Arial" w:hAnsi="Arial" w:cs="Arial"/>
          <w:b/>
          <w:bCs/>
          <w:sz w:val="24"/>
          <w:szCs w:val="24"/>
        </w:rPr>
        <w:t>".</w:t>
      </w:r>
      <w:r w:rsidRPr="00D964C9">
        <w:rPr>
          <w:rFonts w:ascii="Arial" w:hAnsi="Arial" w:cs="Arial"/>
          <w:b/>
          <w:bCs/>
          <w:sz w:val="24"/>
          <w:szCs w:val="24"/>
        </w:rPr>
        <w:br/>
      </w:r>
    </w:p>
    <w:p w:rsidR="00C357F3" w:rsidRPr="00D964C9" w:rsidRDefault="00C357F3" w:rsidP="00C357F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64C9">
        <w:rPr>
          <w:rFonts w:ascii="Arial" w:hAnsi="Arial" w:cs="Arial"/>
          <w:color w:val="000000" w:themeColor="text1"/>
          <w:sz w:val="24"/>
          <w:szCs w:val="24"/>
        </w:rPr>
        <w:t>Na natječaj se mogu ravnopravno prijaviti muške i ženske osobe.</w:t>
      </w:r>
    </w:p>
    <w:p w:rsidR="00C357F3" w:rsidRPr="00AA6946" w:rsidRDefault="00C357F3" w:rsidP="00C357F3">
      <w:pPr>
        <w:spacing w:before="150" w:after="150" w:line="240" w:lineRule="auto"/>
        <w:jc w:val="both"/>
        <w:rPr>
          <w:rFonts w:ascii="Arial" w:hAnsi="Arial" w:cs="Arial"/>
          <w:sz w:val="24"/>
          <w:szCs w:val="24"/>
        </w:rPr>
      </w:pPr>
      <w:r w:rsidRPr="00AA6946">
        <w:rPr>
          <w:rFonts w:ascii="Arial" w:hAnsi="Arial" w:cs="Arial"/>
          <w:sz w:val="24"/>
          <w:szCs w:val="24"/>
          <w:shd w:val="clear" w:color="auto" w:fill="FFFFFF"/>
        </w:rPr>
        <w:t>Izrazi koji se koriste u natječaju, a imaju rodno značenje, koriste se neutralno i odnose se jednako na muške i na ženske osobe.</w:t>
      </w:r>
    </w:p>
    <w:p w:rsidR="00C357F3" w:rsidRPr="00AA6946" w:rsidRDefault="00C357F3" w:rsidP="00C357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A6946">
        <w:rPr>
          <w:rFonts w:ascii="Arial" w:eastAsia="Times New Roman" w:hAnsi="Arial" w:cs="Arial"/>
          <w:sz w:val="24"/>
          <w:szCs w:val="24"/>
          <w:lang w:eastAsia="hr-HR"/>
        </w:rPr>
        <w:t xml:space="preserve">Kandidat koji se poziva na pravo prednosti pri zapošljavanju na temelju članka 102. Zakona o hrvatskim braniteljima iz Domovinskog rata i članovima njihovih obitelji (“Narodne novine” br. 121/17, 98/19, 84/21 i 156/23), članka 48.f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A6946">
        <w:rPr>
          <w:rFonts w:ascii="Arial" w:eastAsia="Times New Roman" w:hAnsi="Arial" w:cs="Arial"/>
          <w:sz w:val="24"/>
          <w:szCs w:val="24"/>
          <w:lang w:eastAsia="hr-HR"/>
        </w:rPr>
        <w:t>Zakona o zaštiti vojnih i civilnih invalida rata (Narodne novine br. 33/92, 57/92, 77/92, 27/93, 58/93, 02/94, 76/94, 108/95, 108/96, 82/01,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A6946">
        <w:rPr>
          <w:rFonts w:ascii="Arial" w:eastAsia="Times New Roman" w:hAnsi="Arial" w:cs="Arial"/>
          <w:sz w:val="24"/>
          <w:szCs w:val="24"/>
          <w:lang w:eastAsia="hr-HR"/>
        </w:rPr>
        <w:t>103/03,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A6946">
        <w:rPr>
          <w:rFonts w:ascii="Arial" w:eastAsia="Times New Roman" w:hAnsi="Arial" w:cs="Arial"/>
          <w:sz w:val="24"/>
          <w:szCs w:val="24"/>
          <w:lang w:eastAsia="hr-HR"/>
        </w:rPr>
        <w:t>148/13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</w:t>
      </w:r>
      <w:r w:rsidRPr="00AA6946">
        <w:rPr>
          <w:rFonts w:ascii="Arial" w:eastAsia="Times New Roman" w:hAnsi="Arial" w:cs="Arial"/>
          <w:sz w:val="24"/>
          <w:szCs w:val="24"/>
          <w:lang w:eastAsia="hr-HR"/>
        </w:rPr>
        <w:t xml:space="preserve"> 98/19), članka 9. Zakona o profesionalnoj rehabilitaciji i zapošljavanju osoba s invaliditetom (“Narodne novine” br. 157/13, 152/14, 39/18 i 32/20) ili članka 48. Zakona o civilnim stradalnicima iz Domovinskog rata (“Narodne novine” br.  84/21) dužan je u prijavi na javni natječaj pozvati se na to pravo i priložiti svu propisanu dokumentaciju prema posebnom zakonu te ima prednost u odnosu na ostale kandidate samo pod jednakim uvjetima.</w:t>
      </w:r>
    </w:p>
    <w:p w:rsidR="00C357F3" w:rsidRDefault="00C357F3" w:rsidP="00C357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C357F3" w:rsidRDefault="00C357F3" w:rsidP="00C357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A6946">
        <w:rPr>
          <w:rFonts w:ascii="Arial" w:eastAsia="Times New Roman" w:hAnsi="Arial" w:cs="Arial"/>
          <w:sz w:val="24"/>
          <w:szCs w:val="24"/>
          <w:lang w:eastAsia="hr-HR"/>
        </w:rPr>
        <w:t>Kandidat koji se poziva na pravo prednosti pri zapošljavanju na temelju članka 102.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poveznici: </w:t>
      </w:r>
    </w:p>
    <w:p w:rsidR="00C357F3" w:rsidRDefault="00C357F3" w:rsidP="00C357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C357F3" w:rsidRPr="00AA6946" w:rsidRDefault="00EA52C1" w:rsidP="00C357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hyperlink r:id="rId5" w:history="1">
        <w:r w:rsidR="00C357F3" w:rsidRPr="00AA6946">
          <w:rPr>
            <w:rStyle w:val="Hiperveza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C357F3" w:rsidRDefault="00C357F3" w:rsidP="00C357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C357F3" w:rsidRPr="00AA6946" w:rsidRDefault="00C357F3" w:rsidP="00C357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A6946">
        <w:rPr>
          <w:rFonts w:ascii="Arial" w:eastAsia="Times New Roman" w:hAnsi="Arial" w:cs="Arial"/>
          <w:sz w:val="24"/>
          <w:szCs w:val="24"/>
          <w:lang w:eastAsia="hr-HR"/>
        </w:rPr>
        <w:t>Kandidat koji ostvaruje pravo prednosti pri zapošljavanju na temelju članka 3. stavka 1. točke c) 7. i  48. stavka 1.-3. Zakona o civilnim stradalnicima iz Domovinskog rata (“Narodne novine” br. 84/21) dužan je u prijavi na javni natječaj pozvati se na to pravo i uz prijavu na natječaj pored navedenih isprava odnosno priloga priložiti sve potrebne dokaze dostupne na poveznici:</w:t>
      </w:r>
    </w:p>
    <w:p w:rsidR="00C357F3" w:rsidRDefault="00C357F3" w:rsidP="00C357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C357F3" w:rsidRDefault="00EA52C1" w:rsidP="00C357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hr-HR"/>
        </w:rPr>
      </w:pPr>
      <w:hyperlink r:id="rId6" w:history="1">
        <w:r w:rsidR="00C357F3" w:rsidRPr="00AA6946">
          <w:rPr>
            <w:rStyle w:val="Hiperveza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357F3" w:rsidRPr="00AA6946" w:rsidRDefault="00C357F3" w:rsidP="00C357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C357F3" w:rsidRPr="00AA6946" w:rsidRDefault="00C357F3" w:rsidP="00C357F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A6946">
        <w:rPr>
          <w:rFonts w:ascii="Arial" w:eastAsia="Times New Roman" w:hAnsi="Arial" w:cs="Arial"/>
          <w:sz w:val="24"/>
          <w:szCs w:val="24"/>
          <w:lang w:eastAsia="hr-HR"/>
        </w:rPr>
        <w:t>Kandidat koji se poziva na pravo prednosti pri zapošljavanju na temelju članka 9. Zakona o profesionalnoj rehabilitaciji i zapošljavanju osoba s invaliditetom (“Narodne novine” br. 157/13, 152/14, 39/18 i 32/20) dužan  je u prijavi na natječaj pozvati se na to pravo te priložiti sve dokaze o ispunjavanju traženih uvjeta,  kao i dokaz o statusu osobe s invaliditetom.</w:t>
      </w:r>
    </w:p>
    <w:p w:rsidR="00C357F3" w:rsidRPr="00AA6946" w:rsidRDefault="00C357F3" w:rsidP="00C357F3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357F3" w:rsidRPr="00AA6946" w:rsidRDefault="00C357F3" w:rsidP="00C357F3">
      <w:pPr>
        <w:jc w:val="both"/>
        <w:rPr>
          <w:rFonts w:ascii="Arial" w:hAnsi="Arial" w:cs="Arial"/>
          <w:sz w:val="24"/>
          <w:szCs w:val="24"/>
        </w:rPr>
      </w:pPr>
      <w:r w:rsidRPr="00AA6946">
        <w:rPr>
          <w:rFonts w:ascii="Arial" w:hAnsi="Arial" w:cs="Arial"/>
          <w:sz w:val="24"/>
          <w:szCs w:val="24"/>
        </w:rPr>
        <w:t>Nepotpune i nepravodobne prijave neće se razmatrati.</w:t>
      </w:r>
    </w:p>
    <w:p w:rsidR="00C357F3" w:rsidRPr="00AA6946" w:rsidRDefault="00C357F3" w:rsidP="00C357F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A6946">
        <w:rPr>
          <w:rFonts w:ascii="Arial" w:hAnsi="Arial" w:cs="Arial"/>
        </w:rPr>
        <w:t>Na razgovor će se pozvati kandidati čije su prijave potpune i pravodobne.</w:t>
      </w:r>
    </w:p>
    <w:p w:rsidR="00C357F3" w:rsidRPr="00AA6946" w:rsidRDefault="00C357F3" w:rsidP="00C357F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A6946">
        <w:rPr>
          <w:rFonts w:ascii="Arial" w:hAnsi="Arial" w:cs="Arial"/>
        </w:rPr>
        <w:t>U slučaju da se kandidat ne odazove pozivu na razgovor, smatrat će se da je odustao od prijave.</w:t>
      </w:r>
    </w:p>
    <w:p w:rsidR="00C357F3" w:rsidRDefault="00C357F3" w:rsidP="00C357F3">
      <w:pPr>
        <w:jc w:val="both"/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br/>
        <w:t>O rezultatima natječaja kandidati će biti obaviješteni na mrežnim stranicama škole.</w:t>
      </w:r>
    </w:p>
    <w:p w:rsidR="00C357F3" w:rsidRPr="00AA6946" w:rsidRDefault="00C357F3" w:rsidP="00C357F3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B3304">
        <w:rPr>
          <w:rFonts w:ascii="Arial" w:hAnsi="Arial" w:cs="Arial"/>
          <w:color w:val="000000" w:themeColor="text1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C357F3" w:rsidRPr="00D964C9" w:rsidRDefault="00C357F3" w:rsidP="00C357F3">
      <w:pPr>
        <w:jc w:val="both"/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 xml:space="preserve">Natječaj je objavljen </w:t>
      </w:r>
      <w:r w:rsidRPr="00D964C9">
        <w:rPr>
          <w:rFonts w:ascii="Arial" w:hAnsi="Arial" w:cs="Arial"/>
          <w:b/>
          <w:bCs/>
          <w:sz w:val="24"/>
          <w:szCs w:val="24"/>
        </w:rPr>
        <w:t xml:space="preserve">13. </w:t>
      </w:r>
      <w:r>
        <w:rPr>
          <w:rFonts w:ascii="Arial" w:hAnsi="Arial" w:cs="Arial"/>
          <w:b/>
          <w:bCs/>
          <w:sz w:val="24"/>
          <w:szCs w:val="24"/>
        </w:rPr>
        <w:t>siječnja</w:t>
      </w:r>
      <w:r w:rsidRPr="00D964C9">
        <w:rPr>
          <w:rFonts w:ascii="Arial" w:hAnsi="Arial" w:cs="Arial"/>
          <w:b/>
          <w:bCs/>
          <w:sz w:val="24"/>
          <w:szCs w:val="24"/>
        </w:rPr>
        <w:t xml:space="preserve"> 2024. godine</w:t>
      </w:r>
      <w:r w:rsidRPr="00D964C9">
        <w:rPr>
          <w:rFonts w:ascii="Arial" w:hAnsi="Arial" w:cs="Arial"/>
          <w:sz w:val="24"/>
          <w:szCs w:val="24"/>
        </w:rPr>
        <w:t xml:space="preserve"> na mrežnim stranicama i oglasnoj ploči Hrvatskog zavoda za zapošljavanje i na mrežnim stranicama i oglasnoj ploči Osnovne škole </w:t>
      </w:r>
      <w:r>
        <w:rPr>
          <w:rFonts w:ascii="Arial" w:hAnsi="Arial" w:cs="Arial"/>
          <w:sz w:val="24"/>
          <w:szCs w:val="24"/>
        </w:rPr>
        <w:t>Vladimir Nazor</w:t>
      </w:r>
      <w:r w:rsidRPr="00D964C9">
        <w:rPr>
          <w:rFonts w:ascii="Arial" w:hAnsi="Arial" w:cs="Arial"/>
          <w:sz w:val="24"/>
          <w:szCs w:val="24"/>
        </w:rPr>
        <w:t xml:space="preserve"> Križevci. </w:t>
      </w:r>
    </w:p>
    <w:p w:rsidR="00C357F3" w:rsidRDefault="00C357F3" w:rsidP="00C357F3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64C9">
        <w:rPr>
          <w:rFonts w:ascii="Arial" w:hAnsi="Arial" w:cs="Arial"/>
          <w:b/>
          <w:bCs/>
          <w:sz w:val="24"/>
          <w:szCs w:val="24"/>
        </w:rPr>
        <w:t xml:space="preserve">TRAJANJE NATJEČAJA: OD 13. </w:t>
      </w:r>
      <w:r>
        <w:rPr>
          <w:rFonts w:ascii="Arial" w:hAnsi="Arial" w:cs="Arial"/>
          <w:b/>
          <w:bCs/>
          <w:sz w:val="24"/>
          <w:szCs w:val="24"/>
        </w:rPr>
        <w:t>siječnja 2025</w:t>
      </w:r>
      <w:r w:rsidRPr="00D964C9">
        <w:rPr>
          <w:rFonts w:ascii="Arial" w:hAnsi="Arial" w:cs="Arial"/>
          <w:b/>
          <w:bCs/>
          <w:sz w:val="24"/>
          <w:szCs w:val="24"/>
        </w:rPr>
        <w:t xml:space="preserve">. do 21. </w:t>
      </w:r>
      <w:r>
        <w:rPr>
          <w:rFonts w:ascii="Arial" w:hAnsi="Arial" w:cs="Arial"/>
          <w:b/>
          <w:bCs/>
          <w:sz w:val="24"/>
          <w:szCs w:val="24"/>
        </w:rPr>
        <w:t>siječnja 2025</w:t>
      </w:r>
      <w:r w:rsidRPr="00D964C9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C357F3" w:rsidRDefault="00C357F3" w:rsidP="00C357F3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:rsidR="00C357F3" w:rsidRDefault="00C357F3" w:rsidP="00C357F3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:rsidR="00C357F3" w:rsidRDefault="00C357F3" w:rsidP="00C357F3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:rsidR="00C357F3" w:rsidRDefault="00C357F3" w:rsidP="00C357F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Ravnatelj</w:t>
      </w:r>
    </w:p>
    <w:p w:rsidR="00C357F3" w:rsidRDefault="00C357F3" w:rsidP="00C357F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akademski kipar – profesor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likovne kulture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Igor Brkić</w:t>
      </w:r>
    </w:p>
    <w:p w:rsidR="00C357F3" w:rsidRDefault="00C357F3" w:rsidP="00C357F3">
      <w:pPr>
        <w:pStyle w:val="Bezproreda"/>
        <w:rPr>
          <w:rFonts w:ascii="Arial" w:hAnsi="Arial" w:cs="Arial"/>
          <w:sz w:val="24"/>
          <w:szCs w:val="24"/>
        </w:rPr>
      </w:pPr>
    </w:p>
    <w:p w:rsidR="00C357F3" w:rsidRDefault="00C357F3" w:rsidP="00C357F3">
      <w:pPr>
        <w:pStyle w:val="Bezproreda"/>
        <w:rPr>
          <w:rFonts w:ascii="Arial" w:hAnsi="Arial" w:cs="Arial"/>
          <w:sz w:val="24"/>
          <w:szCs w:val="24"/>
        </w:rPr>
      </w:pPr>
    </w:p>
    <w:p w:rsidR="00C357F3" w:rsidRDefault="00C357F3" w:rsidP="00C357F3">
      <w:pPr>
        <w:pStyle w:val="Bezproreda"/>
        <w:rPr>
          <w:rFonts w:ascii="Arial" w:hAnsi="Arial" w:cs="Arial"/>
          <w:sz w:val="24"/>
          <w:szCs w:val="24"/>
        </w:rPr>
      </w:pPr>
    </w:p>
    <w:p w:rsidR="00C357F3" w:rsidRDefault="00C357F3" w:rsidP="00C357F3">
      <w:pPr>
        <w:pStyle w:val="Bezproreda"/>
        <w:rPr>
          <w:rFonts w:ascii="Arial" w:hAnsi="Arial" w:cs="Arial"/>
          <w:sz w:val="24"/>
          <w:szCs w:val="24"/>
        </w:rPr>
      </w:pPr>
    </w:p>
    <w:p w:rsidR="00C357F3" w:rsidRDefault="00EA52C1" w:rsidP="00C357F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112-02</w:t>
      </w:r>
      <w:bookmarkStart w:id="0" w:name="_GoBack"/>
      <w:bookmarkEnd w:id="0"/>
      <w:r w:rsidR="00C357F3">
        <w:rPr>
          <w:rFonts w:ascii="Arial" w:hAnsi="Arial" w:cs="Arial"/>
          <w:sz w:val="24"/>
          <w:szCs w:val="24"/>
        </w:rPr>
        <w:t>/25-01/02</w:t>
      </w:r>
      <w:r w:rsidR="00C357F3">
        <w:rPr>
          <w:rFonts w:ascii="Arial" w:hAnsi="Arial" w:cs="Arial"/>
          <w:sz w:val="24"/>
          <w:szCs w:val="24"/>
        </w:rPr>
        <w:br/>
        <w:t>URBROJ: 2137-42-01-25-1</w:t>
      </w:r>
    </w:p>
    <w:p w:rsidR="00C357F3" w:rsidRPr="00AA6946" w:rsidRDefault="00C357F3" w:rsidP="00C357F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Križevci, 13. siječnja 2025.</w:t>
      </w:r>
    </w:p>
    <w:p w:rsidR="00C357F3" w:rsidRPr="00D964C9" w:rsidRDefault="00C357F3" w:rsidP="00C357F3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:rsidR="00C357F3" w:rsidRPr="00D964C9" w:rsidRDefault="00C357F3" w:rsidP="00C357F3">
      <w:pPr>
        <w:tabs>
          <w:tab w:val="left" w:pos="6705"/>
        </w:tabs>
        <w:rPr>
          <w:rFonts w:ascii="Arial" w:hAnsi="Arial" w:cs="Arial"/>
          <w:sz w:val="24"/>
          <w:szCs w:val="24"/>
        </w:rPr>
      </w:pPr>
    </w:p>
    <w:p w:rsidR="00C357F3" w:rsidRPr="00D964C9" w:rsidRDefault="00C357F3" w:rsidP="00C357F3">
      <w:pPr>
        <w:tabs>
          <w:tab w:val="left" w:pos="6705"/>
        </w:tabs>
        <w:rPr>
          <w:rFonts w:ascii="Arial" w:hAnsi="Arial" w:cs="Arial"/>
          <w:sz w:val="24"/>
          <w:szCs w:val="24"/>
        </w:rPr>
      </w:pPr>
      <w:r w:rsidRPr="00D964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D964C9">
        <w:rPr>
          <w:rFonts w:ascii="Arial" w:hAnsi="Arial" w:cs="Arial"/>
          <w:sz w:val="24"/>
          <w:szCs w:val="24"/>
        </w:rPr>
        <w:t xml:space="preserve">  </w:t>
      </w:r>
    </w:p>
    <w:p w:rsidR="00C357F3" w:rsidRPr="00D964C9" w:rsidRDefault="00C357F3" w:rsidP="00C357F3">
      <w:pPr>
        <w:rPr>
          <w:rFonts w:ascii="Arial" w:hAnsi="Arial" w:cs="Arial"/>
          <w:sz w:val="24"/>
          <w:szCs w:val="24"/>
        </w:rPr>
      </w:pPr>
    </w:p>
    <w:p w:rsidR="00C357F3" w:rsidRDefault="00C357F3" w:rsidP="00C357F3"/>
    <w:p w:rsidR="0007398B" w:rsidRDefault="0007398B"/>
    <w:sectPr w:rsidR="0007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908C8"/>
    <w:multiLevelType w:val="hybridMultilevel"/>
    <w:tmpl w:val="8FFAF924"/>
    <w:lvl w:ilvl="0" w:tplc="FE640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A4977"/>
    <w:multiLevelType w:val="hybridMultilevel"/>
    <w:tmpl w:val="37448FE4"/>
    <w:lvl w:ilvl="0" w:tplc="806E9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3"/>
    <w:rsid w:val="0007398B"/>
    <w:rsid w:val="00C357F3"/>
    <w:rsid w:val="00CB0E6A"/>
    <w:rsid w:val="00EA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A024"/>
  <w15:chartTrackingRefBased/>
  <w15:docId w15:val="{AB405D54-6BE1-4E35-89B9-1DAAAF04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57F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357F3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C357F3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C35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2025-01-13T08:09:00Z</dcterms:created>
  <dcterms:modified xsi:type="dcterms:W3CDTF">2025-01-23T12:57:00Z</dcterms:modified>
</cp:coreProperties>
</file>