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E811" w14:textId="77777777" w:rsidR="00ED0369" w:rsidRPr="00473E9F" w:rsidRDefault="00ED0369" w:rsidP="00ED0369">
      <w:pPr>
        <w:jc w:val="both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</w:p>
    <w:p w14:paraId="4B89AE77" w14:textId="77777777" w:rsidR="00ED0369" w:rsidRPr="00473E9F" w:rsidRDefault="00ED0369" w:rsidP="00ED0369">
      <w:pPr>
        <w:jc w:val="both"/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 xml:space="preserve">          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REPUBLIKA HRVATSKA                                </w:t>
      </w:r>
    </w:p>
    <w:p w14:paraId="7BF6E058" w14:textId="77777777" w:rsidR="00ED0369" w:rsidRPr="00473E9F" w:rsidRDefault="00ED0369" w:rsidP="00ED0369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OSNOVNA ŠKOLA “VLADIMIR NAZOR“                        </w:t>
      </w:r>
    </w:p>
    <w:p w14:paraId="49099D5C" w14:textId="77777777" w:rsidR="00ED0369" w:rsidRPr="00473E9F" w:rsidRDefault="00ED0369" w:rsidP="00ED0369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                  K R I Ž E V C I </w:t>
      </w:r>
    </w:p>
    <w:p w14:paraId="10E6A2F9" w14:textId="77777777" w:rsidR="00ED0369" w:rsidRPr="00473E9F" w:rsidRDefault="00ED0369" w:rsidP="00ED0369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KLASA: 400-06/22-01/03</w:t>
      </w:r>
    </w:p>
    <w:p w14:paraId="7B06E80B" w14:textId="15B30551" w:rsidR="00ED0369" w:rsidRPr="00473E9F" w:rsidRDefault="00ED0369" w:rsidP="00ED0369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URBROJ: 2137-43-03-22-2</w:t>
      </w:r>
    </w:p>
    <w:p w14:paraId="5300FA09" w14:textId="1083DC7A" w:rsidR="00ED0369" w:rsidRPr="00473E9F" w:rsidRDefault="00ED0369" w:rsidP="00ED0369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Križevci, 29. lipnja 2023.                   </w:t>
      </w:r>
    </w:p>
    <w:p w14:paraId="678517D7" w14:textId="77777777" w:rsidR="00ED0369" w:rsidRPr="00473E9F" w:rsidRDefault="00ED0369" w:rsidP="00ED0369">
      <w:pPr>
        <w:rPr>
          <w:rFonts w:ascii="Arial" w:hAnsi="Arial" w:cs="Arial"/>
          <w:sz w:val="16"/>
          <w:szCs w:val="16"/>
          <w:lang w:val="hr-HR" w:eastAsia="hr-HR"/>
        </w:rPr>
      </w:pPr>
    </w:p>
    <w:p w14:paraId="77F07482" w14:textId="77777777" w:rsidR="00ED0369" w:rsidRPr="00473E9F" w:rsidRDefault="00ED0369" w:rsidP="00ED0369">
      <w:pPr>
        <w:jc w:val="both"/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</w:t>
      </w:r>
    </w:p>
    <w:p w14:paraId="5EB2A486" w14:textId="77777777" w:rsidR="00ED0369" w:rsidRPr="00473E9F" w:rsidRDefault="00ED0369" w:rsidP="00ED0369">
      <w:pPr>
        <w:rPr>
          <w:rFonts w:ascii="Arial" w:hAnsi="Arial" w:cs="Arial"/>
          <w:sz w:val="16"/>
          <w:szCs w:val="16"/>
          <w:lang w:val="hr-HR" w:eastAsia="hr-HR"/>
        </w:rPr>
      </w:pPr>
    </w:p>
    <w:p w14:paraId="065E87EB" w14:textId="7FDB47FF" w:rsidR="00ED0369" w:rsidRPr="00473E9F" w:rsidRDefault="00ED0369" w:rsidP="00ED0369">
      <w:pPr>
        <w:pStyle w:val="NoSpacing"/>
        <w:rPr>
          <w:rFonts w:ascii="Arial" w:hAnsi="Arial" w:cs="Arial"/>
          <w:sz w:val="16"/>
          <w:szCs w:val="16"/>
          <w:lang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Na temelju članka 28. stavka 1. Zakona o javnoj nabavi (NN 120/16, 114/22) članka 3. stavka 1. Pravilnika </w:t>
      </w:r>
      <w:r w:rsidRPr="00473E9F">
        <w:rPr>
          <w:rFonts w:ascii="Arial" w:hAnsi="Arial" w:cs="Arial"/>
          <w:sz w:val="16"/>
          <w:szCs w:val="16"/>
          <w:lang w:eastAsia="hr-HR"/>
        </w:rPr>
        <w:t xml:space="preserve">o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planu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nabave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,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registru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ugovora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,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prethodnom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savjetovanju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i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analizi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tržišta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u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javnoj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nabavi</w:t>
      </w:r>
      <w:proofErr w:type="spellEnd"/>
    </w:p>
    <w:p w14:paraId="7390F0AD" w14:textId="2F2A7105" w:rsidR="00ED0369" w:rsidRPr="00473E9F" w:rsidRDefault="00ED0369" w:rsidP="00ED0369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(NN 101/17, 144/20 i 30/23)  i članka 24. stavka 2. podstavka 5. Statuta Osnovne škole “Vladimir Nazor” Križevci, Školski odbor Osnovne škole „Vladimir Nazor“ Križevci na 30. sjednici 29. lipnja 2023. godine, donosi </w:t>
      </w:r>
    </w:p>
    <w:p w14:paraId="1A6E006E" w14:textId="77777777" w:rsidR="00ED0369" w:rsidRPr="00473E9F" w:rsidRDefault="00ED0369" w:rsidP="00ED0369">
      <w:pPr>
        <w:jc w:val="both"/>
        <w:rPr>
          <w:rFonts w:ascii="Arial" w:hAnsi="Arial" w:cs="Arial"/>
          <w:b/>
          <w:sz w:val="16"/>
          <w:szCs w:val="16"/>
          <w:lang w:val="hr-HR" w:eastAsia="hr-HR"/>
        </w:rPr>
      </w:pPr>
    </w:p>
    <w:p w14:paraId="09133EE0" w14:textId="77777777" w:rsidR="00ED0369" w:rsidRPr="00473E9F" w:rsidRDefault="00ED0369" w:rsidP="00ED0369">
      <w:pPr>
        <w:jc w:val="both"/>
        <w:rPr>
          <w:rFonts w:ascii="Arial" w:hAnsi="Arial" w:cs="Arial"/>
          <w:b/>
          <w:sz w:val="16"/>
          <w:szCs w:val="16"/>
          <w:lang w:val="hr-HR" w:eastAsia="hr-HR"/>
        </w:rPr>
      </w:pPr>
    </w:p>
    <w:p w14:paraId="425FD2B8" w14:textId="77777777" w:rsidR="00ED0369" w:rsidRPr="00473E9F" w:rsidRDefault="00ED0369" w:rsidP="00ED0369">
      <w:pPr>
        <w:rPr>
          <w:rFonts w:ascii="Arial" w:hAnsi="Arial" w:cs="Arial"/>
          <w:b/>
          <w:color w:val="C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color w:val="C00000"/>
          <w:sz w:val="16"/>
          <w:szCs w:val="16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23B149" w14:textId="77777777" w:rsidR="00ED0369" w:rsidRPr="00473E9F" w:rsidRDefault="00ED0369" w:rsidP="00ED0369">
      <w:pPr>
        <w:jc w:val="center"/>
        <w:rPr>
          <w:rFonts w:ascii="Arial" w:hAnsi="Arial" w:cs="Arial"/>
          <w:b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sz w:val="16"/>
          <w:szCs w:val="16"/>
          <w:lang w:val="hr-HR" w:eastAsia="hr-HR"/>
        </w:rPr>
        <w:t>I. IZMJENE I DOPUNE PLANA NABAVE ZA 2023. GODINU</w:t>
      </w:r>
    </w:p>
    <w:p w14:paraId="01553290" w14:textId="77777777" w:rsidR="00ED0369" w:rsidRPr="00473E9F" w:rsidRDefault="00ED0369" w:rsidP="00ED0369">
      <w:pPr>
        <w:rPr>
          <w:rFonts w:ascii="Arial" w:hAnsi="Arial" w:cs="Arial"/>
          <w:b/>
          <w:sz w:val="16"/>
          <w:szCs w:val="16"/>
          <w:lang w:val="hr-HR" w:eastAsia="hr-HR"/>
        </w:rPr>
      </w:pPr>
    </w:p>
    <w:p w14:paraId="3C81674C" w14:textId="77777777" w:rsidR="00ED0369" w:rsidRPr="00473E9F" w:rsidRDefault="00ED0369" w:rsidP="00ED0369">
      <w:pPr>
        <w:jc w:val="center"/>
        <w:rPr>
          <w:rFonts w:ascii="Arial" w:hAnsi="Arial" w:cs="Arial"/>
          <w:sz w:val="16"/>
          <w:szCs w:val="16"/>
          <w:lang w:val="hr-HR" w:eastAsia="hr-HR"/>
        </w:rPr>
      </w:pPr>
    </w:p>
    <w:p w14:paraId="4B64B629" w14:textId="77777777" w:rsidR="00ED0369" w:rsidRPr="00473E9F" w:rsidRDefault="00ED0369" w:rsidP="00ED0369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>I.</w:t>
      </w:r>
    </w:p>
    <w:p w14:paraId="71AD293E" w14:textId="77777777" w:rsidR="00ED0369" w:rsidRPr="00473E9F" w:rsidRDefault="00ED0369" w:rsidP="00ED0369">
      <w:pPr>
        <w:jc w:val="center"/>
        <w:rPr>
          <w:rFonts w:ascii="Arial" w:hAnsi="Arial" w:cs="Arial"/>
          <w:sz w:val="16"/>
          <w:szCs w:val="16"/>
          <w:lang w:val="hr-HR" w:eastAsia="hr-HR"/>
        </w:rPr>
      </w:pPr>
    </w:p>
    <w:p w14:paraId="1B143460" w14:textId="0925DF98" w:rsidR="00ED0369" w:rsidRPr="00473E9F" w:rsidRDefault="00ED0369" w:rsidP="00ED0369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U Planu nabave za 2023. godinu KLASA: 400-06/22-01/03, URBROJ: 2137-43-03-22-1 od 29. prosinca 2022. godine za predmet nabave:</w:t>
      </w:r>
    </w:p>
    <w:p w14:paraId="435A46BF" w14:textId="77777777" w:rsidR="00ED0369" w:rsidRPr="00473E9F" w:rsidRDefault="00ED0369" w:rsidP="00ED0369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</w:p>
    <w:p w14:paraId="6232B32C" w14:textId="4935BDD2" w:rsidR="00ED0369" w:rsidRPr="00473E9F" w:rsidRDefault="00ED036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„Materijal i sredstva za čišćenje i održavanje, redni broj 1.</w:t>
      </w:r>
      <w:r w:rsidR="008F5719"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,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</w:t>
      </w:r>
      <w:r w:rsidRPr="00473E9F">
        <w:rPr>
          <w:rFonts w:ascii="Arial" w:hAnsi="Arial" w:cs="Arial"/>
          <w:sz w:val="16"/>
          <w:szCs w:val="16"/>
          <w:lang w:val="hr-HR" w:eastAsia="hr-HR"/>
        </w:rPr>
        <w:t>EVB-1/2023, procijenjena vrijednost nabave bez PDV-a mijenja se i umjesto</w:t>
      </w:r>
      <w:r w:rsidR="008F5719" w:rsidRPr="00473E9F">
        <w:rPr>
          <w:rFonts w:ascii="Arial" w:hAnsi="Arial" w:cs="Arial"/>
          <w:sz w:val="16"/>
          <w:szCs w:val="16"/>
          <w:lang w:val="hr-HR" w:eastAsia="hr-HR"/>
        </w:rPr>
        <w:t>: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 „5.096,80“ glasi: “6.990,42“;</w:t>
      </w:r>
    </w:p>
    <w:p w14:paraId="22057EA5" w14:textId="2DC0089E" w:rsidR="00ED0369" w:rsidRPr="00473E9F" w:rsidRDefault="00ED036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sz w:val="16"/>
          <w:szCs w:val="16"/>
          <w:lang w:val="hr-HR" w:eastAsia="hr-HR"/>
        </w:rPr>
        <w:t>„Ostali materijali za potrebe redovnog poslovanja, redni broj 3.</w:t>
      </w:r>
      <w:r w:rsidR="008F5719" w:rsidRPr="00473E9F">
        <w:rPr>
          <w:rFonts w:ascii="Arial" w:hAnsi="Arial" w:cs="Arial"/>
          <w:sz w:val="16"/>
          <w:szCs w:val="16"/>
          <w:lang w:val="hr-HR" w:eastAsia="hr-HR"/>
        </w:rPr>
        <w:t>,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 EVB-3/2023, procijenjena vrijednost nabave bez PDV-a mijenja se i umjesto</w:t>
      </w:r>
      <w:r w:rsidR="008F5719" w:rsidRPr="00473E9F">
        <w:rPr>
          <w:rFonts w:ascii="Arial" w:hAnsi="Arial" w:cs="Arial"/>
          <w:sz w:val="16"/>
          <w:szCs w:val="16"/>
          <w:lang w:val="hr-HR" w:eastAsia="hr-HR"/>
        </w:rPr>
        <w:t>: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 „4.322,40“ glasi: „4.504,30“;</w:t>
      </w:r>
    </w:p>
    <w:p w14:paraId="38AA046C" w14:textId="3B175B62" w:rsidR="00ED0369" w:rsidRPr="00473E9F" w:rsidRDefault="00ED036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sz w:val="16"/>
          <w:szCs w:val="16"/>
          <w:lang w:val="hr-HR" w:eastAsia="hr-HR"/>
        </w:rPr>
        <w:t>„Meso i svinjetina“, redni broj 4.</w:t>
      </w:r>
      <w:r w:rsidR="008F5719" w:rsidRPr="00473E9F">
        <w:rPr>
          <w:rFonts w:ascii="Arial" w:hAnsi="Arial" w:cs="Arial"/>
          <w:sz w:val="16"/>
          <w:szCs w:val="16"/>
          <w:lang w:val="hr-HR" w:eastAsia="hr-HR"/>
        </w:rPr>
        <w:t>,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 EVB-4/2023, procijenjena vrijednost nabave bez PDV-a mijenja se i umjesto</w:t>
      </w:r>
      <w:r w:rsidR="008F5719" w:rsidRPr="00473E9F">
        <w:rPr>
          <w:rFonts w:ascii="Arial" w:hAnsi="Arial" w:cs="Arial"/>
          <w:sz w:val="16"/>
          <w:szCs w:val="16"/>
          <w:lang w:val="hr-HR" w:eastAsia="hr-HR"/>
        </w:rPr>
        <w:t>: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 </w:t>
      </w:r>
      <w:r w:rsidR="008F5719" w:rsidRPr="00473E9F">
        <w:rPr>
          <w:rFonts w:ascii="Arial" w:hAnsi="Arial" w:cs="Arial"/>
          <w:sz w:val="16"/>
          <w:szCs w:val="16"/>
          <w:lang w:val="hr-HR" w:eastAsia="hr-HR"/>
        </w:rPr>
        <w:t>„8.000,00“ glasi: „12.000,00“;</w:t>
      </w:r>
    </w:p>
    <w:p w14:paraId="27454149" w14:textId="332D6C39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sz w:val="16"/>
          <w:szCs w:val="16"/>
          <w:lang w:val="hr-HR" w:eastAsia="hr-HR"/>
        </w:rPr>
        <w:t>„Goveđe i teleće meso“, redni broj 5., EVB-5/2023, procijenjena vrijednost nabave bez PDV-a mijenja se i umjesto: „6.400,00“ glasi: „9.600,00“;</w:t>
      </w:r>
    </w:p>
    <w:p w14:paraId="2B0DB059" w14:textId="0A198B1B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„Piletina“, redni broj 6., EVB-6/2023, procijenjena vrijednost nabave bez PDV-a mijenja se i umjesto: „7.300,00“ glasi: „10.800,00“;</w:t>
      </w:r>
    </w:p>
    <w:p w14:paraId="5D87B4DC" w14:textId="169D5A29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„Puretina“, redni broj 7., EVB-7/2023, procijenjena vrijednost nabave bez PDV-a mijenja se u umjesto: „2.700,00“ glasi: „3.200,00“;</w:t>
      </w:r>
    </w:p>
    <w:p w14:paraId="5CAF1F58" w14:textId="2D988580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„Kobasice i sl.“, redni broj 8., EVB-8/2023, procijenjena vrijednost nabave bez PDV-a mijenja se i umjesto: „2.700,00“ glasi: „3.300,00“;</w:t>
      </w:r>
    </w:p>
    <w:p w14:paraId="6CE5DBFF" w14:textId="14BB9BAD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„Smrznuta riba i ostalo riblje meso“, redni broj 9., EVB-9/2023, procijenjena vrijednost nabave bez PDV-a mijenja se i umjesto: „8.000,00“ glasi: „12.000,00“;</w:t>
      </w:r>
    </w:p>
    <w:p w14:paraId="231E437F" w14:textId="48DF63F1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„Mlijeko“, redni broj 10., EVB-10/2023, procijenjena vrijednost nabave bez PDV-a mijenja se i umjesto: „6.000,00“ glasi: „7.000,00“;</w:t>
      </w:r>
    </w:p>
    <w:p w14:paraId="40F1652A" w14:textId="45857327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„Sirevi“, redni broj 11., EVB-11/2023, procijenjena vrijednost nabave bez PDV-a mijenja se i umjesto: „2.700,00“ glasi: „3.500,00“;</w:t>
      </w:r>
    </w:p>
    <w:p w14:paraId="1DB60D23" w14:textId="55239A6A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„Ulje za prženje i kuhanje“, redni broj 12., EVB-12/2023, procijenjena vrijednost nabave bez PDV-a mijenja se i umjesto: „3.000,00“ glasi: „5.000,00“;</w:t>
      </w:r>
    </w:p>
    <w:p w14:paraId="443D0E48" w14:textId="54094BEA" w:rsidR="008F5719" w:rsidRPr="00473E9F" w:rsidRDefault="008F5719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„Voće i povrće“, redni broj 13., EVB-13/2023, procijenjena vrijednost nabave bez PDV-a mijenja se i umjesto: „6.000,00“ glasi: „9.000,00“;</w:t>
      </w:r>
    </w:p>
    <w:p w14:paraId="6466C23A" w14:textId="1D63C3BD" w:rsidR="008F5719" w:rsidRPr="00473E9F" w:rsidRDefault="00CE5187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„Sokovi razni“, redni broj 14., EVB-14/2023, procijenjena vrijednost nabave bez PDV-a mijenja se i umjesto: „2.700,00“ glasi: „3.900,00“;</w:t>
      </w:r>
    </w:p>
    <w:p w14:paraId="47CF11E3" w14:textId="3128B02D" w:rsidR="00CE5187" w:rsidRPr="00473E9F" w:rsidRDefault="00CE5187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„Jaja“, redni broj 15., EVB-15/2023, procijenjena vrijednost nabave bez PDV-a mijenja se i umjesto: „2.700,00“ glasi: „4.100,00“;</w:t>
      </w:r>
    </w:p>
    <w:p w14:paraId="4C345027" w14:textId="062345F3" w:rsidR="00CE5187" w:rsidRPr="00473E9F" w:rsidRDefault="00CE5187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„Salame“, redni broj 16., EVB-16/2023, procijenjena vrijednost nabave bez PDV-a mijenja se i umjesto: „5.500,00“ glasi: „6.300,00“;</w:t>
      </w:r>
    </w:p>
    <w:p w14:paraId="1C1434BD" w14:textId="6AA890D5" w:rsidR="00CE5187" w:rsidRPr="00473E9F" w:rsidRDefault="00CE5187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„Kruh i krušni proizvodi“, redni broj 17., EVB-17/2023, procijenjena vrijednost nabave bez PDV-a mijenja se i umjesto: „5.500,00“ glasi: „6.300,00“;</w:t>
      </w:r>
    </w:p>
    <w:p w14:paraId="43D7ADA2" w14:textId="40028FF8" w:rsidR="00CE5187" w:rsidRPr="00473E9F" w:rsidRDefault="00CE5187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„Usluge tekućeg i investicijskog održavanje građevinskih objekata“, redni broj 18., EVB-18/2023, procijenjena vrijednost nabave bez PDV-a mijenja se i umjesto: „2.654,40“ glasi: „3.040,00“;</w:t>
      </w:r>
    </w:p>
    <w:p w14:paraId="7B9A368A" w14:textId="7A987C31" w:rsidR="00CE5187" w:rsidRPr="00473E9F" w:rsidRDefault="00CE5187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„Usluge tekućeg i investicijskog održavanja postrojenja i opreme“, redni broj 19., EVB-19/2023, procijenjena vrijednost nabave bez PDV-a mijenja se i umjesto: „6.370,40“ glasi: „8.370,40“;</w:t>
      </w:r>
    </w:p>
    <w:p w14:paraId="4DCC62DF" w14:textId="12EF1621" w:rsidR="00CE5187" w:rsidRPr="00473E9F" w:rsidRDefault="00CE5187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„Računala i računalna oprema“, redni broj 21., EVB-21/2023, procijenjena vrijednost nabave bez PDV-a mijenja se i umjesto: „5.840,00“ glasi: „8.134,77“;</w:t>
      </w:r>
    </w:p>
    <w:p w14:paraId="5B7FEC71" w14:textId="37B999B0" w:rsidR="00CE5187" w:rsidRPr="00473E9F" w:rsidRDefault="00CE5187" w:rsidP="00ED03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Dodatna ulaganja na građevinskim objektima“, redni broj 23., EVB-23/2023, procijenjena vrijednost nabave bez PDV-a mijenja se i umjesto: „19.641,60“ glasi: „22.201,60“;</w:t>
      </w:r>
    </w:p>
    <w:p w14:paraId="1539489E" w14:textId="280723D2" w:rsidR="00EA50C5" w:rsidRPr="00473E9F" w:rsidRDefault="00CE5187" w:rsidP="00EA50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„Udžbenici“</w:t>
      </w:r>
      <w:r w:rsidR="00EA50C5"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, redni broj 24., EVB-24/2023, procijenjena vrijednost nabave bez PDV-a mijenja se i umjesto: „5.308,80“ glasi: „6.327,88“.</w:t>
      </w:r>
    </w:p>
    <w:p w14:paraId="0F3344A7" w14:textId="77777777" w:rsidR="00473E9F" w:rsidRPr="00473E9F" w:rsidRDefault="00473E9F" w:rsidP="00473E9F">
      <w:pPr>
        <w:jc w:val="both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</w:p>
    <w:p w14:paraId="6D07CC6A" w14:textId="270A2B0E" w:rsidR="00473E9F" w:rsidRPr="00473E9F" w:rsidRDefault="00473E9F" w:rsidP="00473E9F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>II.</w:t>
      </w:r>
    </w:p>
    <w:p w14:paraId="0FA8BDE4" w14:textId="77777777" w:rsidR="00EA50C5" w:rsidRPr="00473E9F" w:rsidRDefault="00EA50C5" w:rsidP="00EA50C5">
      <w:pPr>
        <w:pStyle w:val="ListParagraph"/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</w:p>
    <w:p w14:paraId="530A1926" w14:textId="2CBA8F1E" w:rsidR="00EA50C5" w:rsidRPr="00473E9F" w:rsidRDefault="00EA50C5" w:rsidP="00EA50C5">
      <w:pPr>
        <w:pStyle w:val="ListParagraph"/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Iza rednog broja 24. dodaju se novi redni brojevi. 25. do 28. i tekst u stupcima koji glasi: </w:t>
      </w:r>
    </w:p>
    <w:p w14:paraId="7129FC4C" w14:textId="77777777" w:rsidR="00ED0369" w:rsidRPr="00473E9F" w:rsidRDefault="00ED0369" w:rsidP="00ED0369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</w:p>
    <w:p w14:paraId="72C0DD00" w14:textId="77777777" w:rsidR="00ED0369" w:rsidRPr="00473E9F" w:rsidRDefault="00ED0369" w:rsidP="00ED0369">
      <w:pPr>
        <w:jc w:val="both"/>
        <w:rPr>
          <w:rFonts w:ascii="Arial" w:hAnsi="Arial" w:cs="Arial"/>
          <w:sz w:val="16"/>
          <w:szCs w:val="16"/>
          <w:lang w:val="hr-HR" w:eastAsia="hr-HR"/>
        </w:rPr>
      </w:pPr>
    </w:p>
    <w:tbl>
      <w:tblPr>
        <w:tblW w:w="15034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283"/>
        <w:gridCol w:w="1497"/>
        <w:gridCol w:w="1690"/>
        <w:gridCol w:w="1212"/>
        <w:gridCol w:w="1845"/>
        <w:gridCol w:w="859"/>
        <w:gridCol w:w="882"/>
        <w:gridCol w:w="1282"/>
        <w:gridCol w:w="946"/>
        <w:gridCol w:w="946"/>
        <w:gridCol w:w="1110"/>
        <w:gridCol w:w="1005"/>
      </w:tblGrid>
      <w:tr w:rsidR="00473E9F" w:rsidRPr="00473E9F" w14:paraId="67AC80D3" w14:textId="77777777" w:rsidTr="00EA50C5">
        <w:trPr>
          <w:trHeight w:val="1022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6BEB50B1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Redni broj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394B5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Evidencijski broj nabave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CA7B6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 P r e d m e t                      n a b a v e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AE7A7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Brojčana oznaka predmeta nabave iz Jedinstvenog rječnika javne nabave (CPV)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5D94C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</w:p>
          <w:p w14:paraId="572DF41A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Procijenjena vrijednost nabave</w:t>
            </w:r>
          </w:p>
          <w:p w14:paraId="18FA6BD4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bez PDV-a</w:t>
            </w:r>
          </w:p>
          <w:p w14:paraId="5A076A72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</w:p>
          <w:p w14:paraId="698B8DB9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8EB25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Vrsta postupka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1BF1A45D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Posebni režim nabave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B46EC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Podjela na grupe</w:t>
            </w:r>
          </w:p>
          <w:p w14:paraId="1D1C9BFC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(da/ne)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8DAA0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 xml:space="preserve">Sklapa se </w:t>
            </w:r>
          </w:p>
          <w:p w14:paraId="1C08224A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ugovor / okvirni sporazum / narudžbenica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7F183597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Ugovor / okvirni sporazum se financira iz fondova EU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5ECCD159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Planirani početak postupka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728827F5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Planirano trajanje ugovora ili okvirnog sporazuma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6C71E008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473E9F" w:rsidRPr="00473E9F" w14:paraId="17A2BCD0" w14:textId="77777777" w:rsidTr="00EA50C5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0A79" w14:textId="4EEF9762" w:rsidR="00ED0369" w:rsidRPr="00473E9F" w:rsidRDefault="00EA50C5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25</w:t>
            </w:r>
            <w:r w:rsidR="00ED0369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B9AC68" w14:textId="3116833D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EVB-</w:t>
            </w:r>
            <w:r w:rsidR="00EA50C5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25</w:t>
            </w: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/2023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17F391" w14:textId="260BB2F2" w:rsidR="00ED0369" w:rsidRPr="00473E9F" w:rsidRDefault="0095038C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Ostali materijali za proizvodnju e</w:t>
            </w:r>
            <w:r w:rsidR="00EA50C5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nergije (ugljen, drva, teško ulje)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E7B6B9" w14:textId="62DB1752" w:rsidR="00ED0369" w:rsidRPr="00473E9F" w:rsidRDefault="00EA50C5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03413000-8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5F4346" w14:textId="4BB58D23" w:rsidR="00ED0369" w:rsidRPr="00473E9F" w:rsidRDefault="00EA50C5" w:rsidP="000E76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 w:themeColor="text1"/>
                <w:sz w:val="16"/>
                <w:szCs w:val="16"/>
                <w:lang w:val="hr-HR" w:eastAsia="hr-HR"/>
              </w:rPr>
              <w:t>5.580,61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A4B17E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Postupak jednostavne nabave</w:t>
            </w:r>
          </w:p>
          <w:p w14:paraId="4739F92D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1B5A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3B03AA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0884E5" w14:textId="77777777" w:rsidR="00ED0369" w:rsidRPr="00473E9F" w:rsidRDefault="00ED0369" w:rsidP="000E76A5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narudžbenica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F33DC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63A0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siječanj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CFC2" w14:textId="77777777" w:rsidR="00ED0369" w:rsidRPr="00473E9F" w:rsidRDefault="00ED0369" w:rsidP="000E76A5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02. 01. 2023. - 31. 12. 2023.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2F21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473E9F" w:rsidRPr="00473E9F" w14:paraId="5B055B2D" w14:textId="77777777" w:rsidTr="00EA50C5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3766" w14:textId="766834D5" w:rsidR="00ED0369" w:rsidRPr="00473E9F" w:rsidRDefault="00EA50C5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26</w:t>
            </w:r>
            <w:r w:rsidR="00ED0369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843AF6" w14:textId="5AD2CA14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EVB-</w:t>
            </w:r>
            <w:r w:rsidR="00EA50C5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26</w:t>
            </w: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/2023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F9AF" w14:textId="1127E9E9" w:rsidR="00ED0369" w:rsidRPr="00473E9F" w:rsidRDefault="00EA50C5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Sitni inventar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359467" w14:textId="4564B496" w:rsidR="00ED0369" w:rsidRPr="00473E9F" w:rsidRDefault="00EA50C5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39162100-6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8B077D" w14:textId="731179A4" w:rsidR="00ED0369" w:rsidRPr="00473E9F" w:rsidRDefault="00EA50C5" w:rsidP="000E76A5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3.199,60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AB189C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Postupak jednostavne nabave</w:t>
            </w:r>
          </w:p>
          <w:p w14:paraId="53DBD61D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EE47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0EE82B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ED934F" w14:textId="77777777" w:rsidR="00ED0369" w:rsidRPr="00473E9F" w:rsidRDefault="00ED0369" w:rsidP="000E76A5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narudžbenica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927CD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89EBD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siječanj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AC80" w14:textId="77777777" w:rsidR="00ED0369" w:rsidRPr="00473E9F" w:rsidRDefault="00ED0369" w:rsidP="000E76A5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02. 01. 2023. - 31. 12. 2023.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7D72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473E9F" w:rsidRPr="00473E9F" w14:paraId="5FA82228" w14:textId="77777777" w:rsidTr="00EA50C5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A23D" w14:textId="320C5BD9" w:rsidR="00ED0369" w:rsidRPr="00473E9F" w:rsidRDefault="00EA50C5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27</w:t>
            </w:r>
            <w:r w:rsidR="00ED0369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67F6A6" w14:textId="2C71DAB5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EVB-</w:t>
            </w:r>
            <w:r w:rsidR="00EA50C5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27</w:t>
            </w: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/2023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6DF4C8" w14:textId="1A583961" w:rsidR="00ED0369" w:rsidRPr="00473E9F" w:rsidRDefault="00EA50C5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Ostale usluge </w:t>
            </w:r>
            <w:r w:rsid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tekućeg</w:t>
            </w: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i investicijskog održavanja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545227" w14:textId="0F237A28" w:rsidR="00ED0369" w:rsidRPr="00473E9F" w:rsidRDefault="00EA50C5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31625300-6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FBBC9E" w14:textId="4BD3B4DA" w:rsidR="00ED0369" w:rsidRPr="00473E9F" w:rsidRDefault="00EA50C5" w:rsidP="000E76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 w:themeColor="text1"/>
                <w:sz w:val="16"/>
                <w:szCs w:val="16"/>
                <w:lang w:val="hr-HR" w:eastAsia="hr-HR"/>
              </w:rPr>
              <w:t>2.875,51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7FD1BC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Postupak jednostavne nabave</w:t>
            </w:r>
          </w:p>
          <w:p w14:paraId="729E1F6A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2B1B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0A7F8E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CC2EC4" w14:textId="77777777" w:rsidR="00ED0369" w:rsidRPr="00473E9F" w:rsidRDefault="00ED0369" w:rsidP="000E76A5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narudžbenica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B20A5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3521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siječanj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0F01" w14:textId="77777777" w:rsidR="00ED0369" w:rsidRPr="00473E9F" w:rsidRDefault="00ED0369" w:rsidP="000E76A5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02. 01. 2023. - 31. 12. 2023.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4EF0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473E9F" w:rsidRPr="00473E9F" w14:paraId="1705BA29" w14:textId="77777777" w:rsidTr="00EA50C5">
        <w:trPr>
          <w:trHeight w:val="525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319F" w14:textId="7FA5DA81" w:rsidR="00ED0369" w:rsidRPr="00473E9F" w:rsidRDefault="00EA50C5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28</w:t>
            </w:r>
            <w:r w:rsidR="00ED0369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03797A" w14:textId="197A8D30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EVB-</w:t>
            </w:r>
            <w:r w:rsidR="00EA50C5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28</w:t>
            </w: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/2023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58198F" w14:textId="7BFC87D5" w:rsidR="00ED0369" w:rsidRPr="00473E9F" w:rsidRDefault="00EA50C5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Oprema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D94D6E" w14:textId="4BF04EA1" w:rsidR="00ED0369" w:rsidRPr="00473E9F" w:rsidRDefault="00EA50C5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42214110-0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52BDE4" w14:textId="185D0711" w:rsidR="00ED0369" w:rsidRPr="00473E9F" w:rsidRDefault="00EA50C5" w:rsidP="000E76A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 w:themeColor="text1"/>
                <w:sz w:val="16"/>
                <w:szCs w:val="16"/>
                <w:lang w:val="hr-HR" w:eastAsia="hr-HR"/>
              </w:rPr>
              <w:t>5.600,00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4BA1FB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Postupak jednostavne nabave</w:t>
            </w:r>
          </w:p>
          <w:p w14:paraId="3291DEF8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A032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C5584E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D9A6BE" w14:textId="77777777" w:rsidR="00ED0369" w:rsidRPr="00473E9F" w:rsidRDefault="00ED0369" w:rsidP="000E76A5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narudžbenica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E8AFB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B5B8" w14:textId="77777777" w:rsidR="00ED0369" w:rsidRPr="00473E9F" w:rsidRDefault="00ED0369" w:rsidP="000E76A5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siječanj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3B79" w14:textId="77777777" w:rsidR="00ED0369" w:rsidRPr="00473E9F" w:rsidRDefault="00ED0369" w:rsidP="000E76A5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02. 01. 2023. - 31. 12. 2023.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4C74" w14:textId="77777777" w:rsidR="00ED0369" w:rsidRPr="00473E9F" w:rsidRDefault="00ED0369" w:rsidP="000E76A5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</w:tbl>
    <w:p w14:paraId="7A5722AB" w14:textId="0878AE87" w:rsidR="00ED0369" w:rsidRPr="00473E9F" w:rsidRDefault="00ED0369" w:rsidP="00ED0369">
      <w:pPr>
        <w:jc w:val="both"/>
        <w:rPr>
          <w:rFonts w:ascii="Arial" w:hAnsi="Arial" w:cs="Arial"/>
          <w:sz w:val="16"/>
          <w:szCs w:val="16"/>
          <w:lang w:val="hr-HR" w:eastAsia="hr-HR"/>
        </w:rPr>
      </w:pPr>
    </w:p>
    <w:p w14:paraId="7BD9F8D2" w14:textId="77777777" w:rsidR="00ED0369" w:rsidRPr="00473E9F" w:rsidRDefault="00ED0369" w:rsidP="00ED0369">
      <w:pPr>
        <w:jc w:val="both"/>
        <w:rPr>
          <w:rFonts w:ascii="Arial" w:hAnsi="Arial" w:cs="Arial"/>
          <w:sz w:val="16"/>
          <w:szCs w:val="16"/>
          <w:lang w:val="hr-HR" w:eastAsia="hr-HR"/>
        </w:rPr>
      </w:pPr>
    </w:p>
    <w:p w14:paraId="742B967C" w14:textId="77777777" w:rsidR="00ED0369" w:rsidRPr="00473E9F" w:rsidRDefault="00ED0369" w:rsidP="00ED0369">
      <w:pPr>
        <w:jc w:val="both"/>
        <w:rPr>
          <w:rFonts w:ascii="Arial" w:hAnsi="Arial" w:cs="Arial"/>
          <w:sz w:val="16"/>
          <w:szCs w:val="16"/>
          <w:lang w:val="hr-HR" w:eastAsia="hr-HR"/>
        </w:rPr>
      </w:pPr>
    </w:p>
    <w:p w14:paraId="4738F92D" w14:textId="77777777" w:rsidR="00ED0369" w:rsidRPr="00473E9F" w:rsidRDefault="00ED0369" w:rsidP="00ED0369">
      <w:pPr>
        <w:jc w:val="center"/>
        <w:rPr>
          <w:rFonts w:ascii="Arial" w:hAnsi="Arial" w:cs="Arial"/>
          <w:b/>
          <w:bCs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bCs/>
          <w:sz w:val="16"/>
          <w:szCs w:val="16"/>
          <w:lang w:val="hr-HR" w:eastAsia="hr-HR"/>
        </w:rPr>
        <w:t>III.</w:t>
      </w:r>
    </w:p>
    <w:p w14:paraId="6FBBFD00" w14:textId="77777777" w:rsidR="00ED0369" w:rsidRPr="00473E9F" w:rsidRDefault="00ED0369" w:rsidP="00ED0369">
      <w:pPr>
        <w:jc w:val="center"/>
        <w:rPr>
          <w:rFonts w:ascii="Arial" w:hAnsi="Arial" w:cs="Arial"/>
          <w:sz w:val="16"/>
          <w:szCs w:val="16"/>
          <w:lang w:val="hr-HR" w:eastAsia="hr-HR"/>
        </w:rPr>
      </w:pPr>
    </w:p>
    <w:p w14:paraId="19E5D80C" w14:textId="5540CCFB" w:rsidR="00ED0369" w:rsidRPr="00473E9F" w:rsidRDefault="00ED0369" w:rsidP="00ED0369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sz w:val="16"/>
          <w:szCs w:val="16"/>
          <w:lang w:val="hr-HR" w:eastAsia="hr-HR"/>
        </w:rPr>
        <w:t>Ova</w:t>
      </w:r>
      <w:r w:rsidR="00473E9F" w:rsidRPr="00473E9F">
        <w:rPr>
          <w:rFonts w:ascii="Arial" w:hAnsi="Arial" w:cs="Arial"/>
          <w:sz w:val="16"/>
          <w:szCs w:val="16"/>
          <w:lang w:val="hr-HR" w:eastAsia="hr-HR"/>
        </w:rPr>
        <w:t xml:space="preserve"> I. Izmjena i dopuna p</w:t>
      </w:r>
      <w:r w:rsidRPr="00473E9F">
        <w:rPr>
          <w:rFonts w:ascii="Arial" w:hAnsi="Arial" w:cs="Arial"/>
          <w:sz w:val="16"/>
          <w:szCs w:val="16"/>
          <w:lang w:val="hr-HR" w:eastAsia="hr-HR"/>
        </w:rPr>
        <w:t>lan</w:t>
      </w:r>
      <w:r w:rsidR="00473E9F" w:rsidRPr="00473E9F">
        <w:rPr>
          <w:rFonts w:ascii="Arial" w:hAnsi="Arial" w:cs="Arial"/>
          <w:sz w:val="16"/>
          <w:szCs w:val="16"/>
          <w:lang w:val="hr-HR" w:eastAsia="hr-HR"/>
        </w:rPr>
        <w:t>a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 nabave </w:t>
      </w:r>
      <w:r w:rsidR="0095038C">
        <w:rPr>
          <w:rFonts w:ascii="Arial" w:hAnsi="Arial" w:cs="Arial"/>
          <w:sz w:val="16"/>
          <w:szCs w:val="16"/>
          <w:lang w:val="hr-HR" w:eastAsia="hr-HR"/>
        </w:rPr>
        <w:t xml:space="preserve">2023. 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stupa na snagu danom donošenja. </w:t>
      </w:r>
    </w:p>
    <w:p w14:paraId="219DFF55" w14:textId="77777777" w:rsidR="00ED0369" w:rsidRPr="00473E9F" w:rsidRDefault="00ED0369" w:rsidP="00ED0369">
      <w:pPr>
        <w:jc w:val="both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</w:p>
    <w:p w14:paraId="4559117B" w14:textId="77777777" w:rsidR="00ED0369" w:rsidRPr="00473E9F" w:rsidRDefault="00ED0369" w:rsidP="00ED0369">
      <w:pPr>
        <w:jc w:val="both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</w:p>
    <w:p w14:paraId="05007EF8" w14:textId="77777777" w:rsidR="00ED0369" w:rsidRPr="00473E9F" w:rsidRDefault="00ED0369" w:rsidP="00ED0369">
      <w:pPr>
        <w:jc w:val="both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</w:p>
    <w:p w14:paraId="7F13970E" w14:textId="4154874C" w:rsidR="00ED0369" w:rsidRPr="00473E9F" w:rsidRDefault="00ED0369" w:rsidP="00ED0369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Predsjedni</w:t>
      </w:r>
      <w:r w:rsidR="00473E9F"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k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Školskog odbora </w:t>
      </w:r>
    </w:p>
    <w:p w14:paraId="2D96DF4F" w14:textId="77777777" w:rsidR="00ED0369" w:rsidRPr="00473E9F" w:rsidRDefault="00ED0369" w:rsidP="00ED0369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</w:p>
    <w:p w14:paraId="473E4FB6" w14:textId="77777777" w:rsidR="008E6424" w:rsidRPr="00473E9F" w:rsidRDefault="008E6424">
      <w:pPr>
        <w:rPr>
          <w:rFonts w:ascii="Arial" w:hAnsi="Arial" w:cs="Arial"/>
          <w:sz w:val="16"/>
          <w:szCs w:val="16"/>
        </w:rPr>
      </w:pPr>
    </w:p>
    <w:sectPr w:rsidR="008E6424" w:rsidRPr="00473E9F" w:rsidSect="0031532E">
      <w:footerReference w:type="even" r:id="rId7"/>
      <w:footerReference w:type="default" r:id="rId8"/>
      <w:pgSz w:w="16838" w:h="11906" w:orient="landscape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7EFB" w14:textId="77777777" w:rsidR="00706C86" w:rsidRDefault="00EB0605">
      <w:r>
        <w:separator/>
      </w:r>
    </w:p>
  </w:endnote>
  <w:endnote w:type="continuationSeparator" w:id="0">
    <w:p w14:paraId="2F763B94" w14:textId="77777777" w:rsidR="00706C86" w:rsidRDefault="00EB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B0D8" w14:textId="77777777" w:rsidR="00944A92" w:rsidRDefault="00473E9F" w:rsidP="006C65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A0B76" w14:textId="77777777" w:rsidR="00944A92" w:rsidRDefault="0095038C" w:rsidP="00433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5FE" w14:textId="77777777" w:rsidR="00944A92" w:rsidRDefault="00473E9F" w:rsidP="006C65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8961F15" w14:textId="77777777" w:rsidR="00944A92" w:rsidRDefault="0095038C" w:rsidP="00433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E574" w14:textId="77777777" w:rsidR="00706C86" w:rsidRDefault="00EB0605">
      <w:r>
        <w:separator/>
      </w:r>
    </w:p>
  </w:footnote>
  <w:footnote w:type="continuationSeparator" w:id="0">
    <w:p w14:paraId="7AC843E9" w14:textId="77777777" w:rsidR="00706C86" w:rsidRDefault="00EB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1D"/>
    <w:multiLevelType w:val="hybridMultilevel"/>
    <w:tmpl w:val="9210EFCC"/>
    <w:lvl w:ilvl="0" w:tplc="5B681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7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69"/>
    <w:rsid w:val="00186290"/>
    <w:rsid w:val="00473E9F"/>
    <w:rsid w:val="00706C86"/>
    <w:rsid w:val="008E6424"/>
    <w:rsid w:val="008F5719"/>
    <w:rsid w:val="0095038C"/>
    <w:rsid w:val="00CE5187"/>
    <w:rsid w:val="00EA50C5"/>
    <w:rsid w:val="00EB0605"/>
    <w:rsid w:val="00E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5C7"/>
  <w15:chartTrackingRefBased/>
  <w15:docId w15:val="{F02950BD-ECDE-4369-96A1-C785AF16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D0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036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PageNumber">
    <w:name w:val="page number"/>
    <w:basedOn w:val="DefaultParagraphFont"/>
    <w:rsid w:val="00ED0369"/>
  </w:style>
  <w:style w:type="paragraph" w:styleId="NoSpacing">
    <w:name w:val="No Spacing"/>
    <w:uiPriority w:val="1"/>
    <w:qFormat/>
    <w:rsid w:val="00ED03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ED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</dc:creator>
  <cp:keywords/>
  <dc:description/>
  <cp:lastModifiedBy>Jasna Zdilar</cp:lastModifiedBy>
  <cp:revision>3</cp:revision>
  <dcterms:created xsi:type="dcterms:W3CDTF">2023-06-27T11:31:00Z</dcterms:created>
  <dcterms:modified xsi:type="dcterms:W3CDTF">2023-06-27T13:09:00Z</dcterms:modified>
</cp:coreProperties>
</file>