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7B43" w14:textId="363B4D10" w:rsidR="00BA6335" w:rsidRPr="00473E9F" w:rsidRDefault="00BA6335" w:rsidP="00BA6335">
      <w:pPr>
        <w:jc w:val="both"/>
        <w:rPr>
          <w:rFonts w:ascii="Arial" w:hAnsi="Arial" w:cs="Arial"/>
          <w:sz w:val="16"/>
          <w:szCs w:val="16"/>
          <w:lang w:val="hr-HR" w:eastAsia="hr-HR"/>
        </w:rPr>
      </w:pP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 xml:space="preserve">         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REPUBLIKA HRVATSKA                                </w:t>
      </w:r>
    </w:p>
    <w:p w14:paraId="4B108A56" w14:textId="77777777" w:rsidR="00BA6335" w:rsidRPr="00473E9F" w:rsidRDefault="00BA6335" w:rsidP="00BA6335">
      <w:pPr>
        <w:rPr>
          <w:rFonts w:ascii="Arial" w:hAnsi="Arial" w:cs="Arial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OSNOVNA ŠKOLA “VLADIMIR NAZOR“                        </w:t>
      </w:r>
    </w:p>
    <w:p w14:paraId="5497ECA4" w14:textId="77777777" w:rsidR="00BA6335" w:rsidRPr="00473E9F" w:rsidRDefault="00BA6335" w:rsidP="00BA6335">
      <w:pPr>
        <w:rPr>
          <w:rFonts w:ascii="Arial" w:hAnsi="Arial" w:cs="Arial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                  K R I Ž E V C I </w:t>
      </w:r>
    </w:p>
    <w:p w14:paraId="635E42E4" w14:textId="5A770FED" w:rsidR="00BA6335" w:rsidRPr="00473E9F" w:rsidRDefault="00BA6335" w:rsidP="00BA6335">
      <w:pPr>
        <w:rPr>
          <w:rFonts w:ascii="Arial" w:hAnsi="Arial" w:cs="Arial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KLASA: 400-06/2</w:t>
      </w:r>
      <w:r>
        <w:rPr>
          <w:rFonts w:ascii="Arial" w:hAnsi="Arial" w:cs="Arial"/>
          <w:color w:val="000000"/>
          <w:sz w:val="16"/>
          <w:szCs w:val="16"/>
          <w:lang w:val="hr-HR" w:eastAsia="hr-HR"/>
        </w:rPr>
        <w:t>4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-01/0</w:t>
      </w:r>
      <w:r>
        <w:rPr>
          <w:rFonts w:ascii="Arial" w:hAnsi="Arial" w:cs="Arial"/>
          <w:color w:val="000000"/>
          <w:sz w:val="16"/>
          <w:szCs w:val="16"/>
          <w:lang w:val="hr-HR" w:eastAsia="hr-HR"/>
        </w:rPr>
        <w:t>1</w:t>
      </w:r>
    </w:p>
    <w:p w14:paraId="32391393" w14:textId="3A65BC11" w:rsidR="00BA6335" w:rsidRPr="00473E9F" w:rsidRDefault="00BA6335" w:rsidP="00BA6335">
      <w:pPr>
        <w:rPr>
          <w:rFonts w:ascii="Arial" w:hAnsi="Arial" w:cs="Arial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URBROJ: 2137-43-03-2</w:t>
      </w:r>
      <w:r>
        <w:rPr>
          <w:rFonts w:ascii="Arial" w:hAnsi="Arial" w:cs="Arial"/>
          <w:color w:val="000000"/>
          <w:sz w:val="16"/>
          <w:szCs w:val="16"/>
          <w:lang w:val="hr-HR" w:eastAsia="hr-HR"/>
        </w:rPr>
        <w:t>4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-</w:t>
      </w:r>
      <w:r>
        <w:rPr>
          <w:rFonts w:ascii="Arial" w:hAnsi="Arial" w:cs="Arial"/>
          <w:color w:val="000000"/>
          <w:sz w:val="16"/>
          <w:szCs w:val="16"/>
          <w:lang w:val="hr-HR" w:eastAsia="hr-HR"/>
        </w:rPr>
        <w:t>1</w:t>
      </w:r>
    </w:p>
    <w:p w14:paraId="5B5C3583" w14:textId="61167960" w:rsidR="00BA6335" w:rsidRPr="00473E9F" w:rsidRDefault="00BA6335" w:rsidP="005820AF">
      <w:pPr>
        <w:rPr>
          <w:rFonts w:ascii="Arial" w:hAnsi="Arial" w:cs="Arial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Križevci, </w:t>
      </w:r>
      <w:r>
        <w:rPr>
          <w:rFonts w:ascii="Arial" w:hAnsi="Arial" w:cs="Arial"/>
          <w:color w:val="000000"/>
          <w:sz w:val="16"/>
          <w:szCs w:val="16"/>
          <w:lang w:val="hr-HR" w:eastAsia="hr-HR"/>
        </w:rPr>
        <w:t>15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. </w:t>
      </w:r>
      <w:r>
        <w:rPr>
          <w:rFonts w:ascii="Arial" w:hAnsi="Arial" w:cs="Arial"/>
          <w:color w:val="000000"/>
          <w:sz w:val="16"/>
          <w:szCs w:val="16"/>
          <w:lang w:val="hr-HR" w:eastAsia="hr-HR"/>
        </w:rPr>
        <w:t>siječnja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 202</w:t>
      </w:r>
      <w:r>
        <w:rPr>
          <w:rFonts w:ascii="Arial" w:hAnsi="Arial" w:cs="Arial"/>
          <w:color w:val="000000"/>
          <w:sz w:val="16"/>
          <w:szCs w:val="16"/>
          <w:lang w:val="hr-HR" w:eastAsia="hr-HR"/>
        </w:rPr>
        <w:t>4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.                   </w:t>
      </w:r>
      <w:r w:rsidRPr="00473E9F">
        <w:rPr>
          <w:rFonts w:ascii="Arial" w:hAnsi="Arial" w:cs="Arial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 </w:t>
      </w:r>
    </w:p>
    <w:p w14:paraId="7B7DBD40" w14:textId="77777777" w:rsidR="00BA6335" w:rsidRPr="00473E9F" w:rsidRDefault="00BA6335" w:rsidP="00BA6335">
      <w:pPr>
        <w:rPr>
          <w:rFonts w:ascii="Arial" w:hAnsi="Arial" w:cs="Arial"/>
          <w:sz w:val="16"/>
          <w:szCs w:val="16"/>
          <w:lang w:val="hr-HR" w:eastAsia="hr-HR"/>
        </w:rPr>
      </w:pPr>
    </w:p>
    <w:p w14:paraId="21D23836" w14:textId="77777777" w:rsidR="00BA6335" w:rsidRPr="00473E9F" w:rsidRDefault="00BA6335" w:rsidP="00BA6335">
      <w:pPr>
        <w:pStyle w:val="Bezproreda"/>
        <w:rPr>
          <w:rFonts w:ascii="Arial" w:hAnsi="Arial" w:cs="Arial"/>
          <w:sz w:val="16"/>
          <w:szCs w:val="16"/>
          <w:lang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Na temelju članka 28. stavka 1. Zakona o javnoj nabavi (NN 120/16, 114/22) članka 3. stavka 1. Pravilnika </w:t>
      </w:r>
      <w:r w:rsidRPr="00473E9F">
        <w:rPr>
          <w:rFonts w:ascii="Arial" w:hAnsi="Arial" w:cs="Arial"/>
          <w:sz w:val="16"/>
          <w:szCs w:val="16"/>
          <w:lang w:eastAsia="hr-HR"/>
        </w:rPr>
        <w:t xml:space="preserve">o planu </w:t>
      </w:r>
      <w:proofErr w:type="spellStart"/>
      <w:r w:rsidRPr="00473E9F">
        <w:rPr>
          <w:rFonts w:ascii="Arial" w:hAnsi="Arial" w:cs="Arial"/>
          <w:sz w:val="16"/>
          <w:szCs w:val="16"/>
          <w:lang w:eastAsia="hr-HR"/>
        </w:rPr>
        <w:t>nabave</w:t>
      </w:r>
      <w:proofErr w:type="spellEnd"/>
      <w:r w:rsidRPr="00473E9F">
        <w:rPr>
          <w:rFonts w:ascii="Arial" w:hAnsi="Arial" w:cs="Arial"/>
          <w:sz w:val="16"/>
          <w:szCs w:val="16"/>
          <w:lang w:eastAsia="hr-HR"/>
        </w:rPr>
        <w:t xml:space="preserve">, </w:t>
      </w:r>
      <w:proofErr w:type="spellStart"/>
      <w:r w:rsidRPr="00473E9F">
        <w:rPr>
          <w:rFonts w:ascii="Arial" w:hAnsi="Arial" w:cs="Arial"/>
          <w:sz w:val="16"/>
          <w:szCs w:val="16"/>
          <w:lang w:eastAsia="hr-HR"/>
        </w:rPr>
        <w:t>registru</w:t>
      </w:r>
      <w:proofErr w:type="spellEnd"/>
      <w:r w:rsidRPr="00473E9F">
        <w:rPr>
          <w:rFonts w:ascii="Arial" w:hAnsi="Arial" w:cs="Arial"/>
          <w:sz w:val="16"/>
          <w:szCs w:val="16"/>
          <w:lang w:eastAsia="hr-HR"/>
        </w:rPr>
        <w:t xml:space="preserve"> </w:t>
      </w:r>
      <w:proofErr w:type="spellStart"/>
      <w:r w:rsidRPr="00473E9F">
        <w:rPr>
          <w:rFonts w:ascii="Arial" w:hAnsi="Arial" w:cs="Arial"/>
          <w:sz w:val="16"/>
          <w:szCs w:val="16"/>
          <w:lang w:eastAsia="hr-HR"/>
        </w:rPr>
        <w:t>ugovora</w:t>
      </w:r>
      <w:proofErr w:type="spellEnd"/>
      <w:r w:rsidRPr="00473E9F">
        <w:rPr>
          <w:rFonts w:ascii="Arial" w:hAnsi="Arial" w:cs="Arial"/>
          <w:sz w:val="16"/>
          <w:szCs w:val="16"/>
          <w:lang w:eastAsia="hr-HR"/>
        </w:rPr>
        <w:t xml:space="preserve">, </w:t>
      </w:r>
      <w:proofErr w:type="spellStart"/>
      <w:r w:rsidRPr="00473E9F">
        <w:rPr>
          <w:rFonts w:ascii="Arial" w:hAnsi="Arial" w:cs="Arial"/>
          <w:sz w:val="16"/>
          <w:szCs w:val="16"/>
          <w:lang w:eastAsia="hr-HR"/>
        </w:rPr>
        <w:t>prethodnom</w:t>
      </w:r>
      <w:proofErr w:type="spellEnd"/>
      <w:r w:rsidRPr="00473E9F">
        <w:rPr>
          <w:rFonts w:ascii="Arial" w:hAnsi="Arial" w:cs="Arial"/>
          <w:sz w:val="16"/>
          <w:szCs w:val="16"/>
          <w:lang w:eastAsia="hr-HR"/>
        </w:rPr>
        <w:t xml:space="preserve"> </w:t>
      </w:r>
      <w:proofErr w:type="spellStart"/>
      <w:r w:rsidRPr="00473E9F">
        <w:rPr>
          <w:rFonts w:ascii="Arial" w:hAnsi="Arial" w:cs="Arial"/>
          <w:sz w:val="16"/>
          <w:szCs w:val="16"/>
          <w:lang w:eastAsia="hr-HR"/>
        </w:rPr>
        <w:t>savjetovanju</w:t>
      </w:r>
      <w:proofErr w:type="spellEnd"/>
      <w:r w:rsidRPr="00473E9F">
        <w:rPr>
          <w:rFonts w:ascii="Arial" w:hAnsi="Arial" w:cs="Arial"/>
          <w:sz w:val="16"/>
          <w:szCs w:val="16"/>
          <w:lang w:eastAsia="hr-HR"/>
        </w:rPr>
        <w:t xml:space="preserve"> i </w:t>
      </w:r>
      <w:proofErr w:type="spellStart"/>
      <w:r w:rsidRPr="00473E9F">
        <w:rPr>
          <w:rFonts w:ascii="Arial" w:hAnsi="Arial" w:cs="Arial"/>
          <w:sz w:val="16"/>
          <w:szCs w:val="16"/>
          <w:lang w:eastAsia="hr-HR"/>
        </w:rPr>
        <w:t>analizi</w:t>
      </w:r>
      <w:proofErr w:type="spellEnd"/>
      <w:r w:rsidRPr="00473E9F">
        <w:rPr>
          <w:rFonts w:ascii="Arial" w:hAnsi="Arial" w:cs="Arial"/>
          <w:sz w:val="16"/>
          <w:szCs w:val="16"/>
          <w:lang w:eastAsia="hr-HR"/>
        </w:rPr>
        <w:t xml:space="preserve"> </w:t>
      </w:r>
      <w:proofErr w:type="spellStart"/>
      <w:r w:rsidRPr="00473E9F">
        <w:rPr>
          <w:rFonts w:ascii="Arial" w:hAnsi="Arial" w:cs="Arial"/>
          <w:sz w:val="16"/>
          <w:szCs w:val="16"/>
          <w:lang w:eastAsia="hr-HR"/>
        </w:rPr>
        <w:t>tržišta</w:t>
      </w:r>
      <w:proofErr w:type="spellEnd"/>
      <w:r w:rsidRPr="00473E9F">
        <w:rPr>
          <w:rFonts w:ascii="Arial" w:hAnsi="Arial" w:cs="Arial"/>
          <w:sz w:val="16"/>
          <w:szCs w:val="16"/>
          <w:lang w:eastAsia="hr-HR"/>
        </w:rPr>
        <w:t xml:space="preserve"> u </w:t>
      </w:r>
      <w:proofErr w:type="spellStart"/>
      <w:r w:rsidRPr="00473E9F">
        <w:rPr>
          <w:rFonts w:ascii="Arial" w:hAnsi="Arial" w:cs="Arial"/>
          <w:sz w:val="16"/>
          <w:szCs w:val="16"/>
          <w:lang w:eastAsia="hr-HR"/>
        </w:rPr>
        <w:t>javnoj</w:t>
      </w:r>
      <w:proofErr w:type="spellEnd"/>
      <w:r w:rsidRPr="00473E9F">
        <w:rPr>
          <w:rFonts w:ascii="Arial" w:hAnsi="Arial" w:cs="Arial"/>
          <w:sz w:val="16"/>
          <w:szCs w:val="16"/>
          <w:lang w:eastAsia="hr-HR"/>
        </w:rPr>
        <w:t xml:space="preserve"> </w:t>
      </w:r>
      <w:proofErr w:type="spellStart"/>
      <w:r w:rsidRPr="00473E9F">
        <w:rPr>
          <w:rFonts w:ascii="Arial" w:hAnsi="Arial" w:cs="Arial"/>
          <w:sz w:val="16"/>
          <w:szCs w:val="16"/>
          <w:lang w:eastAsia="hr-HR"/>
        </w:rPr>
        <w:t>nabavi</w:t>
      </w:r>
      <w:proofErr w:type="spellEnd"/>
    </w:p>
    <w:p w14:paraId="18C3421E" w14:textId="14000D9A" w:rsidR="00BA6335" w:rsidRPr="00473E9F" w:rsidRDefault="00BA6335" w:rsidP="00BA6335">
      <w:p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(NN 101/17, 144/20 i 30/23)  i članka 24. stavka 2. podstavka 5. Statuta Osnovne škole “Vladimir Nazor” Križevci, Školski odbor Osnovne škole „Vladimir Nazor“ Križevci na </w:t>
      </w:r>
      <w:r w:rsidR="005820AF">
        <w:rPr>
          <w:rFonts w:ascii="Arial" w:hAnsi="Arial" w:cs="Arial"/>
          <w:color w:val="000000"/>
          <w:sz w:val="16"/>
          <w:szCs w:val="16"/>
          <w:lang w:val="hr-HR" w:eastAsia="hr-HR"/>
        </w:rPr>
        <w:t>40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. sjednici.</w:t>
      </w:r>
      <w:r w:rsidR="005820AF">
        <w:rPr>
          <w:rFonts w:ascii="Arial" w:hAnsi="Arial" w:cs="Arial"/>
          <w:color w:val="000000"/>
          <w:sz w:val="16"/>
          <w:szCs w:val="16"/>
          <w:lang w:val="hr-HR" w:eastAsia="hr-HR"/>
        </w:rPr>
        <w:t>18.</w:t>
      </w:r>
      <w:r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siječnja 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202</w:t>
      </w:r>
      <w:r>
        <w:rPr>
          <w:rFonts w:ascii="Arial" w:hAnsi="Arial" w:cs="Arial"/>
          <w:color w:val="000000"/>
          <w:sz w:val="16"/>
          <w:szCs w:val="16"/>
          <w:lang w:val="hr-HR" w:eastAsia="hr-HR"/>
        </w:rPr>
        <w:t>4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. godine, donosi </w:t>
      </w:r>
    </w:p>
    <w:p w14:paraId="27995F04" w14:textId="77777777" w:rsidR="00BA6335" w:rsidRPr="00473E9F" w:rsidRDefault="00BA6335" w:rsidP="00BA6335">
      <w:pPr>
        <w:rPr>
          <w:rFonts w:ascii="Arial" w:hAnsi="Arial" w:cs="Arial"/>
          <w:b/>
          <w:color w:val="C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b/>
          <w:color w:val="C00000"/>
          <w:sz w:val="16"/>
          <w:szCs w:val="16"/>
          <w:lang w:val="hr-HR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DEE80E" w14:textId="61FE7D16" w:rsidR="00BA6335" w:rsidRPr="00473E9F" w:rsidRDefault="00BA6335" w:rsidP="00BA6335">
      <w:pPr>
        <w:jc w:val="center"/>
        <w:rPr>
          <w:rFonts w:ascii="Arial" w:hAnsi="Arial" w:cs="Arial"/>
          <w:b/>
          <w:sz w:val="16"/>
          <w:szCs w:val="16"/>
          <w:lang w:val="hr-HR" w:eastAsia="hr-HR"/>
        </w:rPr>
      </w:pPr>
      <w:r>
        <w:rPr>
          <w:rFonts w:ascii="Arial" w:hAnsi="Arial" w:cs="Arial"/>
          <w:b/>
          <w:sz w:val="16"/>
          <w:szCs w:val="16"/>
          <w:lang w:val="hr-HR" w:eastAsia="hr-HR"/>
        </w:rPr>
        <w:t>I</w:t>
      </w:r>
      <w:r w:rsidRPr="00473E9F">
        <w:rPr>
          <w:rFonts w:ascii="Arial" w:hAnsi="Arial" w:cs="Arial"/>
          <w:b/>
          <w:sz w:val="16"/>
          <w:szCs w:val="16"/>
          <w:lang w:val="hr-HR" w:eastAsia="hr-HR"/>
        </w:rPr>
        <w:t>I. IZMJENE I DOPUNE PLANA NABAVE ZA 2023. GODINU</w:t>
      </w:r>
    </w:p>
    <w:p w14:paraId="0A6BB58A" w14:textId="77777777" w:rsidR="00BA6335" w:rsidRPr="00473E9F" w:rsidRDefault="00BA6335" w:rsidP="00BA6335">
      <w:pPr>
        <w:jc w:val="center"/>
        <w:rPr>
          <w:rFonts w:ascii="Arial" w:hAnsi="Arial" w:cs="Arial"/>
          <w:sz w:val="16"/>
          <w:szCs w:val="16"/>
          <w:lang w:val="hr-HR" w:eastAsia="hr-HR"/>
        </w:rPr>
      </w:pPr>
    </w:p>
    <w:p w14:paraId="61201C8A" w14:textId="77777777" w:rsidR="00BA6335" w:rsidRPr="00473E9F" w:rsidRDefault="00BA6335" w:rsidP="00BA6335">
      <w:pPr>
        <w:jc w:val="center"/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>I.</w:t>
      </w:r>
    </w:p>
    <w:p w14:paraId="2C22DF40" w14:textId="77777777" w:rsidR="000F580B" w:rsidRDefault="000F580B" w:rsidP="00F3284E">
      <w:pPr>
        <w:rPr>
          <w:rFonts w:ascii="Arial" w:hAnsi="Arial" w:cs="Arial"/>
          <w:color w:val="000000"/>
          <w:sz w:val="16"/>
          <w:szCs w:val="16"/>
          <w:lang w:val="hr-HR" w:eastAsia="hr-HR"/>
        </w:rPr>
      </w:pPr>
    </w:p>
    <w:p w14:paraId="4BB96437" w14:textId="73B2C455" w:rsidR="00BA6335" w:rsidRPr="00F3284E" w:rsidRDefault="00BA6335" w:rsidP="00F3284E">
      <w:pPr>
        <w:rPr>
          <w:rFonts w:ascii="Arial" w:hAnsi="Arial" w:cs="Arial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U </w:t>
      </w:r>
      <w:r w:rsidR="00F3284E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I. Izmjenama i dopunama Plana nabave za 2023. godinu 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Planu nabave za 2023. godinu KL</w:t>
      </w:r>
      <w:r w:rsidR="00F3284E" w:rsidRPr="00F3284E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 </w:t>
      </w:r>
      <w:r w:rsidR="00F3284E"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KLASA: 400-06/22-01/03</w:t>
      </w:r>
      <w:r w:rsidR="00F3284E">
        <w:rPr>
          <w:rFonts w:ascii="Arial" w:hAnsi="Arial" w:cs="Arial"/>
          <w:sz w:val="16"/>
          <w:szCs w:val="16"/>
          <w:lang w:val="hr-HR" w:eastAsia="hr-HR"/>
        </w:rPr>
        <w:t xml:space="preserve">, </w:t>
      </w:r>
      <w:r w:rsidR="00F3284E"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URBROJ: 2137-43-03-22-2</w:t>
      </w:r>
      <w:r w:rsidR="00F3284E">
        <w:rPr>
          <w:rFonts w:ascii="Arial" w:hAnsi="Arial" w:cs="Arial"/>
          <w:sz w:val="16"/>
          <w:szCs w:val="16"/>
          <w:lang w:val="hr-HR" w:eastAsia="hr-HR"/>
        </w:rPr>
        <w:t xml:space="preserve"> od 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29. </w:t>
      </w:r>
      <w:r w:rsidR="00F3284E">
        <w:rPr>
          <w:rFonts w:ascii="Arial" w:hAnsi="Arial" w:cs="Arial"/>
          <w:color w:val="000000"/>
          <w:sz w:val="16"/>
          <w:szCs w:val="16"/>
          <w:lang w:val="hr-HR" w:eastAsia="hr-HR"/>
        </w:rPr>
        <w:t>lipnja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 202</w:t>
      </w:r>
      <w:r w:rsidR="00F3284E">
        <w:rPr>
          <w:rFonts w:ascii="Arial" w:hAnsi="Arial" w:cs="Arial"/>
          <w:color w:val="000000"/>
          <w:sz w:val="16"/>
          <w:szCs w:val="16"/>
          <w:lang w:val="hr-HR" w:eastAsia="hr-HR"/>
        </w:rPr>
        <w:t>3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. godine za predmet nabave:</w:t>
      </w:r>
    </w:p>
    <w:p w14:paraId="2246683A" w14:textId="7BA5385A" w:rsidR="00BA6335" w:rsidRPr="00473E9F" w:rsidRDefault="00BA6335" w:rsidP="00BA6335">
      <w:p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</w:p>
    <w:p w14:paraId="02192F2C" w14:textId="3C54D305" w:rsidR="00BA6335" w:rsidRPr="00F3284E" w:rsidRDefault="00BA6335" w:rsidP="00BA633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„Materijal i sredstva za čišćenje i održavanje</w:t>
      </w:r>
      <w:r w:rsidR="00B505C5">
        <w:rPr>
          <w:rFonts w:ascii="Arial" w:hAnsi="Arial" w:cs="Arial"/>
          <w:color w:val="000000"/>
          <w:sz w:val="16"/>
          <w:szCs w:val="16"/>
          <w:lang w:val="hr-HR" w:eastAsia="hr-HR"/>
        </w:rPr>
        <w:t>“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, redni broj 1., </w:t>
      </w:r>
      <w:r w:rsidRPr="00473E9F">
        <w:rPr>
          <w:rFonts w:ascii="Arial" w:hAnsi="Arial" w:cs="Arial"/>
          <w:sz w:val="16"/>
          <w:szCs w:val="16"/>
          <w:lang w:val="hr-HR" w:eastAsia="hr-HR"/>
        </w:rPr>
        <w:t>EVB-1/2023, procijenjena vrijednost nabave bez PDV-a mijenja se i umjesto: „</w:t>
      </w:r>
      <w:r w:rsidR="00F3284E">
        <w:rPr>
          <w:rFonts w:ascii="Arial" w:hAnsi="Arial" w:cs="Arial"/>
          <w:sz w:val="16"/>
          <w:szCs w:val="16"/>
          <w:lang w:val="hr-HR" w:eastAsia="hr-HR"/>
        </w:rPr>
        <w:t>6.990,42</w:t>
      </w:r>
      <w:r w:rsidRPr="00473E9F">
        <w:rPr>
          <w:rFonts w:ascii="Arial" w:hAnsi="Arial" w:cs="Arial"/>
          <w:sz w:val="16"/>
          <w:szCs w:val="16"/>
          <w:lang w:val="hr-HR" w:eastAsia="hr-HR"/>
        </w:rPr>
        <w:t>“ glasi: “</w:t>
      </w:r>
      <w:r w:rsidR="00F3284E">
        <w:rPr>
          <w:rFonts w:ascii="Arial" w:hAnsi="Arial" w:cs="Arial"/>
          <w:sz w:val="16"/>
          <w:szCs w:val="16"/>
          <w:lang w:val="hr-HR" w:eastAsia="hr-HR"/>
        </w:rPr>
        <w:t>8.575,22</w:t>
      </w:r>
      <w:r w:rsidRPr="00473E9F">
        <w:rPr>
          <w:rFonts w:ascii="Arial" w:hAnsi="Arial" w:cs="Arial"/>
          <w:sz w:val="16"/>
          <w:szCs w:val="16"/>
          <w:lang w:val="hr-HR" w:eastAsia="hr-HR"/>
        </w:rPr>
        <w:t>“;</w:t>
      </w:r>
    </w:p>
    <w:p w14:paraId="09740012" w14:textId="5D7D98AB" w:rsidR="00F3284E" w:rsidRPr="00473E9F" w:rsidRDefault="00F3284E" w:rsidP="00BA633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>
        <w:rPr>
          <w:rFonts w:ascii="Arial" w:hAnsi="Arial" w:cs="Arial"/>
          <w:sz w:val="16"/>
          <w:szCs w:val="16"/>
          <w:lang w:val="hr-HR" w:eastAsia="hr-HR"/>
        </w:rPr>
        <w:t>„Materijal za higijenske potrebe i njegu</w:t>
      </w:r>
      <w:r w:rsidR="00B505C5">
        <w:rPr>
          <w:rFonts w:ascii="Arial" w:hAnsi="Arial" w:cs="Arial"/>
          <w:sz w:val="16"/>
          <w:szCs w:val="16"/>
          <w:lang w:val="hr-HR" w:eastAsia="hr-HR"/>
        </w:rPr>
        <w:t>“</w:t>
      </w:r>
      <w:r>
        <w:rPr>
          <w:rFonts w:ascii="Arial" w:hAnsi="Arial" w:cs="Arial"/>
          <w:sz w:val="16"/>
          <w:szCs w:val="16"/>
          <w:lang w:val="hr-HR" w:eastAsia="hr-HR"/>
        </w:rPr>
        <w:t xml:space="preserve">, redni broj </w:t>
      </w:r>
      <w:r w:rsidR="00413FA3">
        <w:rPr>
          <w:rFonts w:ascii="Arial" w:hAnsi="Arial" w:cs="Arial"/>
          <w:sz w:val="16"/>
          <w:szCs w:val="16"/>
          <w:lang w:val="hr-HR" w:eastAsia="hr-HR"/>
        </w:rPr>
        <w:t>2</w:t>
      </w:r>
      <w:r>
        <w:rPr>
          <w:rFonts w:ascii="Arial" w:hAnsi="Arial" w:cs="Arial"/>
          <w:sz w:val="16"/>
          <w:szCs w:val="16"/>
          <w:lang w:val="hr-HR" w:eastAsia="hr-HR"/>
        </w:rPr>
        <w:t>, EVB-2/2023, procijenjena vrijednost nabave bez PDV-a mijenja se i umjesto „4.034,00“ glasi: „5.314,</w:t>
      </w:r>
      <w:r w:rsidR="00FF04D4">
        <w:rPr>
          <w:rFonts w:ascii="Arial" w:hAnsi="Arial" w:cs="Arial"/>
          <w:sz w:val="16"/>
          <w:szCs w:val="16"/>
          <w:lang w:val="hr-HR" w:eastAsia="hr-HR"/>
        </w:rPr>
        <w:t>4</w:t>
      </w:r>
      <w:r>
        <w:rPr>
          <w:rFonts w:ascii="Arial" w:hAnsi="Arial" w:cs="Arial"/>
          <w:sz w:val="16"/>
          <w:szCs w:val="16"/>
          <w:lang w:val="hr-HR" w:eastAsia="hr-HR"/>
        </w:rPr>
        <w:t>0“:</w:t>
      </w:r>
    </w:p>
    <w:p w14:paraId="1B336402" w14:textId="009B9EB6" w:rsidR="00BA6335" w:rsidRPr="00473E9F" w:rsidRDefault="00BA6335" w:rsidP="00BA633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sz w:val="16"/>
          <w:szCs w:val="16"/>
          <w:lang w:val="hr-HR" w:eastAsia="hr-HR"/>
        </w:rPr>
        <w:t>„Ostali materijali za potrebe redovnog poslovanja</w:t>
      </w:r>
      <w:r w:rsidR="00B505C5">
        <w:rPr>
          <w:rFonts w:ascii="Arial" w:hAnsi="Arial" w:cs="Arial"/>
          <w:sz w:val="16"/>
          <w:szCs w:val="16"/>
          <w:lang w:val="hr-HR" w:eastAsia="hr-HR"/>
        </w:rPr>
        <w:t>“</w:t>
      </w:r>
      <w:r w:rsidRPr="00473E9F">
        <w:rPr>
          <w:rFonts w:ascii="Arial" w:hAnsi="Arial" w:cs="Arial"/>
          <w:sz w:val="16"/>
          <w:szCs w:val="16"/>
          <w:lang w:val="hr-HR" w:eastAsia="hr-HR"/>
        </w:rPr>
        <w:t>, redni broj 3., EVB-3/2023, procijenjena vrijednost nabave bez PDV-a mijenja se i umjesto: „4.</w:t>
      </w:r>
      <w:r w:rsidR="00F3284E">
        <w:rPr>
          <w:rFonts w:ascii="Arial" w:hAnsi="Arial" w:cs="Arial"/>
          <w:sz w:val="16"/>
          <w:szCs w:val="16"/>
          <w:lang w:val="hr-HR" w:eastAsia="hr-HR"/>
        </w:rPr>
        <w:t>504,30</w:t>
      </w:r>
      <w:r w:rsidRPr="00473E9F">
        <w:rPr>
          <w:rFonts w:ascii="Arial" w:hAnsi="Arial" w:cs="Arial"/>
          <w:sz w:val="16"/>
          <w:szCs w:val="16"/>
          <w:lang w:val="hr-HR" w:eastAsia="hr-HR"/>
        </w:rPr>
        <w:t>“ glasi: „4</w:t>
      </w:r>
      <w:r w:rsidR="00F3284E">
        <w:rPr>
          <w:rFonts w:ascii="Arial" w:hAnsi="Arial" w:cs="Arial"/>
          <w:sz w:val="16"/>
          <w:szCs w:val="16"/>
          <w:lang w:val="hr-HR" w:eastAsia="hr-HR"/>
        </w:rPr>
        <w:t>.888,30</w:t>
      </w:r>
      <w:r w:rsidRPr="00473E9F">
        <w:rPr>
          <w:rFonts w:ascii="Arial" w:hAnsi="Arial" w:cs="Arial"/>
          <w:sz w:val="16"/>
          <w:szCs w:val="16"/>
          <w:lang w:val="hr-HR" w:eastAsia="hr-HR"/>
        </w:rPr>
        <w:t>“;</w:t>
      </w:r>
    </w:p>
    <w:p w14:paraId="1D905CF9" w14:textId="01A084FB" w:rsidR="00BA6335" w:rsidRPr="00473E9F" w:rsidRDefault="00BA6335" w:rsidP="00BA633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sz w:val="16"/>
          <w:szCs w:val="16"/>
          <w:lang w:val="hr-HR" w:eastAsia="hr-HR"/>
        </w:rPr>
        <w:t>„Meso svinjetina“, redni broj 4., EVB-4/2023, procijenjena vrijednost nabave bez PDV-a mijenja se i umjesto: „</w:t>
      </w:r>
      <w:r w:rsidR="00413FA3">
        <w:rPr>
          <w:rFonts w:ascii="Arial" w:hAnsi="Arial" w:cs="Arial"/>
          <w:sz w:val="16"/>
          <w:szCs w:val="16"/>
          <w:lang w:val="hr-HR" w:eastAsia="hr-HR"/>
        </w:rPr>
        <w:t>12</w:t>
      </w:r>
      <w:r w:rsidRPr="00473E9F">
        <w:rPr>
          <w:rFonts w:ascii="Arial" w:hAnsi="Arial" w:cs="Arial"/>
          <w:sz w:val="16"/>
          <w:szCs w:val="16"/>
          <w:lang w:val="hr-HR" w:eastAsia="hr-HR"/>
        </w:rPr>
        <w:t>.000,00“ glasi: „</w:t>
      </w:r>
      <w:r w:rsidR="00413FA3">
        <w:rPr>
          <w:rFonts w:ascii="Arial" w:hAnsi="Arial" w:cs="Arial"/>
          <w:sz w:val="16"/>
          <w:szCs w:val="16"/>
          <w:lang w:val="hr-HR" w:eastAsia="hr-HR"/>
        </w:rPr>
        <w:t>1</w:t>
      </w:r>
      <w:r w:rsidR="00646B5C">
        <w:rPr>
          <w:rFonts w:ascii="Arial" w:hAnsi="Arial" w:cs="Arial"/>
          <w:sz w:val="16"/>
          <w:szCs w:val="16"/>
          <w:lang w:val="hr-HR" w:eastAsia="hr-HR"/>
        </w:rPr>
        <w:t>3</w:t>
      </w:r>
      <w:r w:rsidR="00413FA3">
        <w:rPr>
          <w:rFonts w:ascii="Arial" w:hAnsi="Arial" w:cs="Arial"/>
          <w:sz w:val="16"/>
          <w:szCs w:val="16"/>
          <w:lang w:val="hr-HR" w:eastAsia="hr-HR"/>
        </w:rPr>
        <w:t>.000</w:t>
      </w:r>
      <w:r w:rsidRPr="00473E9F">
        <w:rPr>
          <w:rFonts w:ascii="Arial" w:hAnsi="Arial" w:cs="Arial"/>
          <w:sz w:val="16"/>
          <w:szCs w:val="16"/>
          <w:lang w:val="hr-HR" w:eastAsia="hr-HR"/>
        </w:rPr>
        <w:t>,00“;</w:t>
      </w:r>
    </w:p>
    <w:p w14:paraId="0530FEDF" w14:textId="57C8DE55" w:rsidR="00BA6335" w:rsidRPr="00413FA3" w:rsidRDefault="00BA6335" w:rsidP="00413FA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„Mlijeko“, redni broj 10., EVB-10/2023, procijenjena vrijednost nabave bez PDV-a mijenja se i umjesto: „</w:t>
      </w:r>
      <w:r w:rsidR="00413FA3">
        <w:rPr>
          <w:rFonts w:ascii="Arial" w:hAnsi="Arial" w:cs="Arial"/>
          <w:color w:val="000000"/>
          <w:sz w:val="16"/>
          <w:szCs w:val="16"/>
          <w:lang w:val="hr-HR" w:eastAsia="hr-HR"/>
        </w:rPr>
        <w:t>7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.000,00“ glasi: „</w:t>
      </w:r>
      <w:r w:rsidR="008426E4">
        <w:rPr>
          <w:rFonts w:ascii="Arial" w:hAnsi="Arial" w:cs="Arial"/>
          <w:color w:val="000000"/>
          <w:sz w:val="16"/>
          <w:szCs w:val="16"/>
          <w:lang w:val="hr-HR" w:eastAsia="hr-HR"/>
        </w:rPr>
        <w:t>8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.000,00“;</w:t>
      </w:r>
    </w:p>
    <w:p w14:paraId="43AE599F" w14:textId="5006512C" w:rsidR="00BA6335" w:rsidRPr="00473E9F" w:rsidRDefault="00BA6335" w:rsidP="00BA633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„Voće i povrće“, redni broj 13., EVB-13/2023, procijenjena vrijednost nabave bez PDV-a mijenja se i umjesto: „</w:t>
      </w:r>
      <w:r w:rsidR="00413FA3">
        <w:rPr>
          <w:rFonts w:ascii="Arial" w:hAnsi="Arial" w:cs="Arial"/>
          <w:color w:val="000000"/>
          <w:sz w:val="16"/>
          <w:szCs w:val="16"/>
          <w:lang w:val="hr-HR" w:eastAsia="hr-HR"/>
        </w:rPr>
        <w:t>9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.000,00“ glasi: „</w:t>
      </w:r>
      <w:r w:rsidR="00413FA3">
        <w:rPr>
          <w:rFonts w:ascii="Arial" w:hAnsi="Arial" w:cs="Arial"/>
          <w:color w:val="000000"/>
          <w:sz w:val="16"/>
          <w:szCs w:val="16"/>
          <w:lang w:val="hr-HR" w:eastAsia="hr-HR"/>
        </w:rPr>
        <w:t>1</w:t>
      </w:r>
      <w:r w:rsidR="008426E4">
        <w:rPr>
          <w:rFonts w:ascii="Arial" w:hAnsi="Arial" w:cs="Arial"/>
          <w:color w:val="000000"/>
          <w:sz w:val="16"/>
          <w:szCs w:val="16"/>
          <w:lang w:val="hr-HR" w:eastAsia="hr-HR"/>
        </w:rPr>
        <w:t>0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.000,00“;</w:t>
      </w:r>
    </w:p>
    <w:p w14:paraId="5128A73E" w14:textId="7A7D6061" w:rsidR="00BA6335" w:rsidRPr="00473E9F" w:rsidRDefault="00BA6335" w:rsidP="00BA633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„Kruh i krušni proizvodi“, redni broj 17., EVB-17/2023, procijenjena vrijednost nabave bez PDV-a mijenja se i umjesto: „</w:t>
      </w:r>
      <w:r w:rsidR="00413FA3">
        <w:rPr>
          <w:rFonts w:ascii="Arial" w:hAnsi="Arial" w:cs="Arial"/>
          <w:color w:val="000000"/>
          <w:sz w:val="16"/>
          <w:szCs w:val="16"/>
          <w:lang w:val="hr-HR" w:eastAsia="hr-HR"/>
        </w:rPr>
        <w:t>6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.</w:t>
      </w:r>
      <w:r w:rsidR="00413FA3">
        <w:rPr>
          <w:rFonts w:ascii="Arial" w:hAnsi="Arial" w:cs="Arial"/>
          <w:color w:val="000000"/>
          <w:sz w:val="16"/>
          <w:szCs w:val="16"/>
          <w:lang w:val="hr-HR" w:eastAsia="hr-HR"/>
        </w:rPr>
        <w:t>3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00,00“ glasi: „</w:t>
      </w:r>
      <w:r w:rsidR="008426E4">
        <w:rPr>
          <w:rFonts w:ascii="Arial" w:hAnsi="Arial" w:cs="Arial"/>
          <w:color w:val="000000"/>
          <w:sz w:val="16"/>
          <w:szCs w:val="16"/>
          <w:lang w:val="hr-HR" w:eastAsia="hr-HR"/>
        </w:rPr>
        <w:t>7.3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00,00“;</w:t>
      </w:r>
    </w:p>
    <w:p w14:paraId="1FA4E34C" w14:textId="34C4832D" w:rsidR="00BA6335" w:rsidRPr="00473E9F" w:rsidRDefault="00BA6335" w:rsidP="00BA633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„Usluge tekućeg i investicijskog održavanje građevinskih objekata“, redni broj 18., EVB-18/2023, procijenjena vrijednost nabave bez PDV-a mijenja se i umjesto: „</w:t>
      </w:r>
      <w:r w:rsidR="00413FA3">
        <w:rPr>
          <w:rFonts w:ascii="Arial" w:hAnsi="Arial" w:cs="Arial"/>
          <w:color w:val="000000"/>
          <w:sz w:val="16"/>
          <w:szCs w:val="16"/>
          <w:lang w:val="hr-HR" w:eastAsia="hr-HR"/>
        </w:rPr>
        <w:t>3.040,00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“ glasi: „</w:t>
      </w:r>
      <w:r w:rsidR="00413FA3">
        <w:rPr>
          <w:rFonts w:ascii="Arial" w:hAnsi="Arial" w:cs="Arial"/>
          <w:color w:val="000000"/>
          <w:sz w:val="16"/>
          <w:szCs w:val="16"/>
          <w:lang w:val="hr-HR" w:eastAsia="hr-HR"/>
        </w:rPr>
        <w:t>4.880,00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“;</w:t>
      </w:r>
    </w:p>
    <w:p w14:paraId="13B0920F" w14:textId="32E648F4" w:rsidR="00BA6335" w:rsidRPr="00473E9F" w:rsidRDefault="00BA6335" w:rsidP="00BA633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„Usluge tekućeg i investicijskog održavanja postrojenja i opreme“, redni broj 19., EVB-19/2023, procijenjena vrijednost nabave bez PDV-a mijenja se i umjesto: „</w:t>
      </w:r>
      <w:r w:rsidR="00413FA3">
        <w:rPr>
          <w:rFonts w:ascii="Arial" w:hAnsi="Arial" w:cs="Arial"/>
          <w:color w:val="000000"/>
          <w:sz w:val="16"/>
          <w:szCs w:val="16"/>
          <w:lang w:val="hr-HR" w:eastAsia="hr-HR"/>
        </w:rPr>
        <w:t>8.370,40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“ glasi: „</w:t>
      </w:r>
      <w:r w:rsidR="00413FA3">
        <w:rPr>
          <w:rFonts w:ascii="Arial" w:hAnsi="Arial" w:cs="Arial"/>
          <w:color w:val="000000"/>
          <w:sz w:val="16"/>
          <w:szCs w:val="16"/>
          <w:lang w:val="hr-HR" w:eastAsia="hr-HR"/>
        </w:rPr>
        <w:t>11.420,80</w:t>
      </w:r>
    </w:p>
    <w:p w14:paraId="77E00CCF" w14:textId="16047E3C" w:rsidR="00BA6335" w:rsidRDefault="00BA6335" w:rsidP="00BA633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</w:t>
      </w:r>
      <w:r w:rsidR="00413FA3">
        <w:rPr>
          <w:rFonts w:ascii="Arial" w:hAnsi="Arial" w:cs="Arial"/>
          <w:color w:val="000000"/>
          <w:sz w:val="16"/>
          <w:szCs w:val="16"/>
          <w:lang w:val="hr-HR" w:eastAsia="hr-HR"/>
        </w:rPr>
        <w:t>Ostale intelektualne usluge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“, redni broj 2</w:t>
      </w:r>
      <w:r w:rsidR="00413FA3">
        <w:rPr>
          <w:rFonts w:ascii="Arial" w:hAnsi="Arial" w:cs="Arial"/>
          <w:color w:val="000000"/>
          <w:sz w:val="16"/>
          <w:szCs w:val="16"/>
          <w:lang w:val="hr-HR" w:eastAsia="hr-HR"/>
        </w:rPr>
        <w:t>0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., EVB-2</w:t>
      </w:r>
      <w:r w:rsidR="00413FA3">
        <w:rPr>
          <w:rFonts w:ascii="Arial" w:hAnsi="Arial" w:cs="Arial"/>
          <w:color w:val="000000"/>
          <w:sz w:val="16"/>
          <w:szCs w:val="16"/>
          <w:lang w:val="hr-HR" w:eastAsia="hr-HR"/>
        </w:rPr>
        <w:t>0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/2023, procijenjena vrijednost nabave bez PDV-a mijenja se i umjesto: „</w:t>
      </w:r>
      <w:r w:rsidR="00413FA3">
        <w:rPr>
          <w:rFonts w:ascii="Arial" w:hAnsi="Arial" w:cs="Arial"/>
          <w:color w:val="000000"/>
          <w:sz w:val="16"/>
          <w:szCs w:val="16"/>
          <w:lang w:val="hr-HR" w:eastAsia="hr-HR"/>
        </w:rPr>
        <w:t>2.654,40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“ glasi: „</w:t>
      </w:r>
      <w:r w:rsidR="00413FA3">
        <w:rPr>
          <w:rFonts w:ascii="Arial" w:hAnsi="Arial" w:cs="Arial"/>
          <w:color w:val="000000"/>
          <w:sz w:val="16"/>
          <w:szCs w:val="16"/>
          <w:lang w:val="hr-HR" w:eastAsia="hr-HR"/>
        </w:rPr>
        <w:t>3.374,40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“;</w:t>
      </w:r>
    </w:p>
    <w:p w14:paraId="6958465A" w14:textId="0A2D148B" w:rsidR="00BA6335" w:rsidRPr="00413FA3" w:rsidRDefault="00413FA3" w:rsidP="00413FA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>
        <w:rPr>
          <w:rFonts w:ascii="Arial" w:hAnsi="Arial" w:cs="Arial"/>
          <w:color w:val="000000"/>
          <w:sz w:val="16"/>
          <w:szCs w:val="16"/>
          <w:lang w:val="hr-HR" w:eastAsia="hr-HR"/>
        </w:rPr>
        <w:t>„Računala i računalna oprema“, redni broj 21., EVB-21/2023, procijenjena vrijednost nabave bez PDV-a mijenja se i umjesto: „8.314,77“ glasi: „9.174,77“;</w:t>
      </w:r>
    </w:p>
    <w:p w14:paraId="7A8FCCEC" w14:textId="51A9B724" w:rsidR="00BA6335" w:rsidRDefault="00BA6335" w:rsidP="00BA633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„Udžbenici“, redni broj 24., EVB-24/2023, procijenjena vrijednost nabave bez PDV-a mijenja se i umjesto: „</w:t>
      </w:r>
      <w:r w:rsidR="00413FA3">
        <w:rPr>
          <w:rFonts w:ascii="Arial" w:hAnsi="Arial" w:cs="Arial"/>
          <w:color w:val="000000"/>
          <w:sz w:val="16"/>
          <w:szCs w:val="16"/>
          <w:lang w:val="hr-HR" w:eastAsia="hr-HR"/>
        </w:rPr>
        <w:t>6.327,88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“ glasi: „</w:t>
      </w:r>
      <w:r w:rsidR="00413FA3">
        <w:rPr>
          <w:rFonts w:ascii="Arial" w:hAnsi="Arial" w:cs="Arial"/>
          <w:color w:val="000000"/>
          <w:sz w:val="16"/>
          <w:szCs w:val="16"/>
          <w:lang w:val="hr-HR" w:eastAsia="hr-HR"/>
        </w:rPr>
        <w:t>4.899,30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“</w:t>
      </w:r>
      <w:r w:rsidR="00413FA3">
        <w:rPr>
          <w:rFonts w:ascii="Arial" w:hAnsi="Arial" w:cs="Arial"/>
          <w:color w:val="000000"/>
          <w:sz w:val="16"/>
          <w:szCs w:val="16"/>
          <w:lang w:val="hr-HR" w:eastAsia="hr-HR"/>
        </w:rPr>
        <w:t>;</w:t>
      </w:r>
    </w:p>
    <w:p w14:paraId="1C00DFC8" w14:textId="719C8D57" w:rsidR="00413FA3" w:rsidRDefault="00413FA3" w:rsidP="00BA633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>
        <w:rPr>
          <w:rFonts w:ascii="Arial" w:hAnsi="Arial" w:cs="Arial"/>
          <w:color w:val="000000"/>
          <w:sz w:val="16"/>
          <w:szCs w:val="16"/>
          <w:lang w:val="hr-HR" w:eastAsia="hr-HR"/>
        </w:rPr>
        <w:t>„Ostali materijali za proizvodnju energije</w:t>
      </w:r>
      <w:r w:rsidR="00B505C5">
        <w:rPr>
          <w:rFonts w:ascii="Arial" w:hAnsi="Arial" w:cs="Arial"/>
          <w:color w:val="000000"/>
          <w:sz w:val="16"/>
          <w:szCs w:val="16"/>
          <w:lang w:val="hr-HR" w:eastAsia="hr-HR"/>
        </w:rPr>
        <w:t>“</w:t>
      </w:r>
      <w:r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 (ugljen, drva, teško ulje)., EVB-25/2023, procijenjena vrijednost nabave bez PDV-a mijenja se i umjesto: „5.580,61“ glasi: „5.120,61“;</w:t>
      </w:r>
    </w:p>
    <w:p w14:paraId="6FCA22A6" w14:textId="178BE5DB" w:rsidR="00413FA3" w:rsidRPr="00473E9F" w:rsidRDefault="00413FA3" w:rsidP="00BA633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>
        <w:rPr>
          <w:rFonts w:ascii="Arial" w:hAnsi="Arial" w:cs="Arial"/>
          <w:color w:val="000000"/>
          <w:sz w:val="16"/>
          <w:szCs w:val="16"/>
          <w:lang w:val="hr-HR" w:eastAsia="hr-HR"/>
        </w:rPr>
        <w:t>„Sitni inventar</w:t>
      </w:r>
      <w:r w:rsidR="00B505C5">
        <w:rPr>
          <w:rFonts w:ascii="Arial" w:hAnsi="Arial" w:cs="Arial"/>
          <w:color w:val="000000"/>
          <w:sz w:val="16"/>
          <w:szCs w:val="16"/>
          <w:lang w:val="hr-HR" w:eastAsia="hr-HR"/>
        </w:rPr>
        <w:t>“</w:t>
      </w:r>
      <w:r>
        <w:rPr>
          <w:rFonts w:ascii="Arial" w:hAnsi="Arial" w:cs="Arial"/>
          <w:color w:val="000000"/>
          <w:sz w:val="16"/>
          <w:szCs w:val="16"/>
          <w:lang w:val="hr-HR" w:eastAsia="hr-HR"/>
        </w:rPr>
        <w:t>, redni broj EVB-26/2023, procijenjena vrijednost nabave bez PDV-a mijenja se i umjesto: „3.199,60“ glasi: „3.063,60“.</w:t>
      </w:r>
    </w:p>
    <w:p w14:paraId="7B7A522D" w14:textId="77777777" w:rsidR="005820AF" w:rsidRDefault="005820AF" w:rsidP="00BA6335">
      <w:pPr>
        <w:jc w:val="center"/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</w:pPr>
    </w:p>
    <w:p w14:paraId="66DAF0CD" w14:textId="1EAF7D17" w:rsidR="00BA6335" w:rsidRPr="00473E9F" w:rsidRDefault="00BA6335" w:rsidP="005820AF">
      <w:pPr>
        <w:jc w:val="center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>II.</w:t>
      </w:r>
    </w:p>
    <w:p w14:paraId="245B99F1" w14:textId="1DCE42F9" w:rsidR="00BA6335" w:rsidRPr="00473E9F" w:rsidRDefault="00BA6335" w:rsidP="005820AF">
      <w:pPr>
        <w:pStyle w:val="Odlomakpopisa"/>
        <w:jc w:val="both"/>
        <w:rPr>
          <w:rFonts w:ascii="Arial" w:hAnsi="Arial" w:cs="Arial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Iza rednog broja 2</w:t>
      </w:r>
      <w:r w:rsidR="00D86142">
        <w:rPr>
          <w:rFonts w:ascii="Arial" w:hAnsi="Arial" w:cs="Arial"/>
          <w:color w:val="000000"/>
          <w:sz w:val="16"/>
          <w:szCs w:val="16"/>
          <w:lang w:val="hr-HR" w:eastAsia="hr-HR"/>
        </w:rPr>
        <w:t>8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>. dodaju se novi redni brojevi. 2</w:t>
      </w:r>
      <w:r w:rsidR="00D86142">
        <w:rPr>
          <w:rFonts w:ascii="Arial" w:hAnsi="Arial" w:cs="Arial"/>
          <w:color w:val="000000"/>
          <w:sz w:val="16"/>
          <w:szCs w:val="16"/>
          <w:lang w:val="hr-HR" w:eastAsia="hr-HR"/>
        </w:rPr>
        <w:t>9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. </w:t>
      </w:r>
      <w:r w:rsidR="00D86142">
        <w:rPr>
          <w:rFonts w:ascii="Arial" w:hAnsi="Arial" w:cs="Arial"/>
          <w:color w:val="000000"/>
          <w:sz w:val="16"/>
          <w:szCs w:val="16"/>
          <w:lang w:val="hr-HR" w:eastAsia="hr-HR"/>
        </w:rPr>
        <w:t>i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 </w:t>
      </w:r>
      <w:r w:rsidR="00D86142">
        <w:rPr>
          <w:rFonts w:ascii="Arial" w:hAnsi="Arial" w:cs="Arial"/>
          <w:color w:val="000000"/>
          <w:sz w:val="16"/>
          <w:szCs w:val="16"/>
          <w:lang w:val="hr-HR" w:eastAsia="hr-HR"/>
        </w:rPr>
        <w:t>30</w:t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. i tekst u stupcima koji glasi: </w:t>
      </w:r>
    </w:p>
    <w:tbl>
      <w:tblPr>
        <w:tblW w:w="15034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1283"/>
        <w:gridCol w:w="1336"/>
        <w:gridCol w:w="1851"/>
        <w:gridCol w:w="1212"/>
        <w:gridCol w:w="1845"/>
        <w:gridCol w:w="859"/>
        <w:gridCol w:w="882"/>
        <w:gridCol w:w="1282"/>
        <w:gridCol w:w="946"/>
        <w:gridCol w:w="946"/>
        <w:gridCol w:w="1110"/>
        <w:gridCol w:w="1005"/>
      </w:tblGrid>
      <w:tr w:rsidR="00D86142" w:rsidRPr="00473E9F" w14:paraId="3DB0553C" w14:textId="77777777" w:rsidTr="00D86142">
        <w:trPr>
          <w:trHeight w:val="1022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692D7815" w14:textId="77777777" w:rsidR="00BA6335" w:rsidRPr="00473E9F" w:rsidRDefault="00BA6335" w:rsidP="00F97F6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Redni broj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64AD0D" w14:textId="77777777" w:rsidR="00BA6335" w:rsidRPr="00473E9F" w:rsidRDefault="00BA6335" w:rsidP="00F97F6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Evidencijski broj nabave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150BEE" w14:textId="77777777" w:rsidR="00BA6335" w:rsidRDefault="00D86142" w:rsidP="00F97F6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Predmet</w:t>
            </w:r>
          </w:p>
          <w:p w14:paraId="014F8306" w14:textId="4280D8B5" w:rsidR="00D86142" w:rsidRPr="00473E9F" w:rsidRDefault="00D86142" w:rsidP="00F97F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nabave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2329A" w14:textId="77777777" w:rsidR="00BA6335" w:rsidRPr="00473E9F" w:rsidRDefault="00BA6335" w:rsidP="00F97F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Brojčana oznaka predmeta nabave iz Jedinstvenog rječnika javne nabave (CPV)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3C2B57" w14:textId="77777777" w:rsidR="00BA6335" w:rsidRPr="00473E9F" w:rsidRDefault="00BA6335" w:rsidP="00F97F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</w:p>
          <w:p w14:paraId="5B579566" w14:textId="77777777" w:rsidR="00BA6335" w:rsidRPr="00473E9F" w:rsidRDefault="00BA6335" w:rsidP="00F97F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Procijenjena vrijednost nabave</w:t>
            </w:r>
          </w:p>
          <w:p w14:paraId="4A0B605E" w14:textId="77777777" w:rsidR="00BA6335" w:rsidRPr="00473E9F" w:rsidRDefault="00BA6335" w:rsidP="00F97F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bez PDV-a</w:t>
            </w:r>
          </w:p>
          <w:p w14:paraId="317CC8B8" w14:textId="77777777" w:rsidR="00BA6335" w:rsidRPr="00473E9F" w:rsidRDefault="00BA6335" w:rsidP="00F97F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</w:p>
          <w:p w14:paraId="1B2D1B21" w14:textId="77777777" w:rsidR="00BA6335" w:rsidRPr="00473E9F" w:rsidRDefault="00BA6335" w:rsidP="00F97F6A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hr-HR" w:eastAsia="hr-HR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768420" w14:textId="77777777" w:rsidR="00BA6335" w:rsidRPr="00473E9F" w:rsidRDefault="00BA6335" w:rsidP="00F97F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Vrsta postupka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59B78FDF" w14:textId="77777777" w:rsidR="00BA6335" w:rsidRPr="00473E9F" w:rsidRDefault="00BA6335" w:rsidP="00F97F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Posebni režim nabave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174C74" w14:textId="77777777" w:rsidR="00BA6335" w:rsidRPr="00473E9F" w:rsidRDefault="00BA6335" w:rsidP="00F97F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Podjela na grupe</w:t>
            </w:r>
          </w:p>
          <w:p w14:paraId="02DCF44E" w14:textId="77777777" w:rsidR="00BA6335" w:rsidRPr="00473E9F" w:rsidRDefault="00BA6335" w:rsidP="00F97F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(da/ne)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95190B" w14:textId="77777777" w:rsidR="00BA6335" w:rsidRPr="00473E9F" w:rsidRDefault="00BA6335" w:rsidP="00F97F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 xml:space="preserve">Sklapa se </w:t>
            </w:r>
          </w:p>
          <w:p w14:paraId="7FEEAA7D" w14:textId="77777777" w:rsidR="00BA6335" w:rsidRPr="00473E9F" w:rsidRDefault="00BA6335" w:rsidP="00F97F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ugovor / okvirni sporazum / narudžbenica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020F791F" w14:textId="77777777" w:rsidR="00BA6335" w:rsidRPr="00473E9F" w:rsidRDefault="00BA6335" w:rsidP="00F97F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Ugovor / okvirni sporazum se financira iz fondova EU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26A6498B" w14:textId="77777777" w:rsidR="00BA6335" w:rsidRPr="00473E9F" w:rsidRDefault="00BA6335" w:rsidP="00F97F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Planirani početak postupka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54602493" w14:textId="77777777" w:rsidR="00BA6335" w:rsidRPr="00473E9F" w:rsidRDefault="00BA6335" w:rsidP="00F97F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Planirano trajanje ugovora ili okvirnog sporazuma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07680C66" w14:textId="77777777" w:rsidR="00BA6335" w:rsidRPr="00473E9F" w:rsidRDefault="00BA6335" w:rsidP="00F97F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  <w:t>Napomena</w:t>
            </w:r>
          </w:p>
        </w:tc>
      </w:tr>
      <w:tr w:rsidR="00D86142" w:rsidRPr="00473E9F" w14:paraId="48EEE63D" w14:textId="77777777" w:rsidTr="00D8614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2B0C5" w14:textId="0B272DF5" w:rsidR="00BA6335" w:rsidRPr="00473E9F" w:rsidRDefault="00BA6335" w:rsidP="00F97F6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2</w:t>
            </w:r>
            <w:r w:rsidR="000F580B">
              <w:rPr>
                <w:rFonts w:ascii="Arial" w:hAnsi="Arial" w:cs="Arial"/>
                <w:sz w:val="16"/>
                <w:szCs w:val="16"/>
                <w:lang w:val="hr-HR" w:eastAsia="hr-HR"/>
              </w:rPr>
              <w:t>9</w:t>
            </w: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044477" w14:textId="5CBC9B83" w:rsidR="00BA6335" w:rsidRPr="00473E9F" w:rsidRDefault="00BA6335" w:rsidP="00F97F6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EVB-2</w:t>
            </w:r>
            <w:r w:rsidR="00D86142">
              <w:rPr>
                <w:rFonts w:ascii="Arial" w:hAnsi="Arial" w:cs="Arial"/>
                <w:sz w:val="16"/>
                <w:szCs w:val="16"/>
                <w:lang w:val="hr-HR" w:eastAsia="hr-HR"/>
              </w:rPr>
              <w:t>9</w:t>
            </w: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/2023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C36D56" w14:textId="265AC4E0" w:rsidR="00BA6335" w:rsidRPr="00473E9F" w:rsidRDefault="00D86142" w:rsidP="00F97F6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Uredski materijal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46497E" w14:textId="1BDC2C68" w:rsidR="00BA6335" w:rsidRPr="00473E9F" w:rsidRDefault="00D86142" w:rsidP="00F97F6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30192000-1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7E4B07" w14:textId="118EB484" w:rsidR="00BA6335" w:rsidRPr="00473E9F" w:rsidRDefault="00D86142" w:rsidP="00F97F6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lang w:val="hr-HR" w:eastAsia="hr-HR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hr-HR" w:eastAsia="hr-HR"/>
              </w:rPr>
              <w:t>2.948,00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1126BB" w14:textId="77777777" w:rsidR="00BA6335" w:rsidRPr="00473E9F" w:rsidRDefault="00BA6335" w:rsidP="00F97F6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Postupak jednostavne nabave</w:t>
            </w:r>
          </w:p>
          <w:p w14:paraId="7A07AFF1" w14:textId="77777777" w:rsidR="00BA6335" w:rsidRPr="00473E9F" w:rsidRDefault="00BA6335" w:rsidP="00F97F6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5B2DB" w14:textId="77777777" w:rsidR="00BA6335" w:rsidRPr="00473E9F" w:rsidRDefault="00BA6335" w:rsidP="00F97F6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DB2A3D" w14:textId="77777777" w:rsidR="00BA6335" w:rsidRPr="00473E9F" w:rsidRDefault="00BA6335" w:rsidP="00F97F6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NE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F04639" w14:textId="77777777" w:rsidR="00BA6335" w:rsidRPr="00473E9F" w:rsidRDefault="00BA6335" w:rsidP="00F97F6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narudžbenica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C2A6F0" w14:textId="77777777" w:rsidR="00BA6335" w:rsidRPr="00473E9F" w:rsidRDefault="00BA6335" w:rsidP="00F97F6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B21CD" w14:textId="77777777" w:rsidR="00BA6335" w:rsidRPr="00473E9F" w:rsidRDefault="00BA6335" w:rsidP="00F97F6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siječanj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C7C6E" w14:textId="77777777" w:rsidR="00BA6335" w:rsidRPr="00473E9F" w:rsidRDefault="00BA6335" w:rsidP="00F97F6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02. 01. 2023. - 31. 12. 2023.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E6254" w14:textId="77777777" w:rsidR="00BA6335" w:rsidRPr="00473E9F" w:rsidRDefault="00BA6335" w:rsidP="00F97F6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</w:tr>
      <w:tr w:rsidR="00D86142" w:rsidRPr="00473E9F" w14:paraId="40DC2D4C" w14:textId="77777777" w:rsidTr="00D8614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39512" w14:textId="7D8BB52F" w:rsidR="00BA6335" w:rsidRPr="00473E9F" w:rsidRDefault="000F580B" w:rsidP="00F97F6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30</w:t>
            </w:r>
            <w:r w:rsidR="00BA6335"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7A7E05" w14:textId="5611C2A4" w:rsidR="00BA6335" w:rsidRPr="00473E9F" w:rsidRDefault="00BA6335" w:rsidP="00F97F6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EVB-</w:t>
            </w:r>
            <w:r w:rsidR="00D86142">
              <w:rPr>
                <w:rFonts w:ascii="Arial" w:hAnsi="Arial" w:cs="Arial"/>
                <w:sz w:val="16"/>
                <w:szCs w:val="16"/>
                <w:lang w:val="hr-HR" w:eastAsia="hr-HR"/>
              </w:rPr>
              <w:t>30</w:t>
            </w: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/2023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4185A6" w14:textId="2912F026" w:rsidR="00BA6335" w:rsidRPr="00473E9F" w:rsidRDefault="00D86142" w:rsidP="00F97F6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Iznošenje i odvoz smeća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B0E048" w14:textId="432B0B0E" w:rsidR="00BA6335" w:rsidRPr="00473E9F" w:rsidRDefault="00D86142" w:rsidP="00F97F6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90512000-9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992616" w14:textId="319C13F2" w:rsidR="00BA6335" w:rsidRPr="00473E9F" w:rsidRDefault="00D86142" w:rsidP="00F97F6A">
            <w:pPr>
              <w:jc w:val="righ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2.930,40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570478" w14:textId="77777777" w:rsidR="00BA6335" w:rsidRPr="00473E9F" w:rsidRDefault="00BA6335" w:rsidP="00F97F6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Postupak jednostavne nabave</w:t>
            </w:r>
          </w:p>
          <w:p w14:paraId="0D532758" w14:textId="77777777" w:rsidR="00BA6335" w:rsidRPr="00473E9F" w:rsidRDefault="00BA6335" w:rsidP="00F97F6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913D7" w14:textId="77777777" w:rsidR="00BA6335" w:rsidRPr="00473E9F" w:rsidRDefault="00BA6335" w:rsidP="00F97F6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1AF3C6" w14:textId="77777777" w:rsidR="00BA6335" w:rsidRPr="00473E9F" w:rsidRDefault="00BA6335" w:rsidP="00F97F6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NE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06D683" w14:textId="77777777" w:rsidR="00BA6335" w:rsidRPr="00473E9F" w:rsidRDefault="00BA6335" w:rsidP="00F97F6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narudžbenica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60226E" w14:textId="77777777" w:rsidR="00BA6335" w:rsidRPr="00473E9F" w:rsidRDefault="00BA6335" w:rsidP="00F97F6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8A56" w14:textId="77777777" w:rsidR="00BA6335" w:rsidRPr="00473E9F" w:rsidRDefault="00BA6335" w:rsidP="00F97F6A">
            <w:pPr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sz w:val="16"/>
                <w:szCs w:val="16"/>
                <w:lang w:val="hr-HR" w:eastAsia="hr-HR"/>
              </w:rPr>
              <w:t>siječanj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8DDCE" w14:textId="77777777" w:rsidR="00BA6335" w:rsidRPr="00473E9F" w:rsidRDefault="00BA6335" w:rsidP="00F97F6A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473E9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02. 01. 2023. - 31. 12. 2023.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21C80" w14:textId="77777777" w:rsidR="00BA6335" w:rsidRPr="00473E9F" w:rsidRDefault="00BA6335" w:rsidP="00F97F6A">
            <w:pPr>
              <w:jc w:val="center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</w:tr>
    </w:tbl>
    <w:p w14:paraId="634C57ED" w14:textId="77777777" w:rsidR="00BA6335" w:rsidRPr="00473E9F" w:rsidRDefault="00BA6335" w:rsidP="00BA6335">
      <w:pPr>
        <w:jc w:val="both"/>
        <w:rPr>
          <w:rFonts w:ascii="Arial" w:hAnsi="Arial" w:cs="Arial"/>
          <w:sz w:val="16"/>
          <w:szCs w:val="16"/>
          <w:lang w:val="hr-HR" w:eastAsia="hr-HR"/>
        </w:rPr>
      </w:pPr>
    </w:p>
    <w:p w14:paraId="381B03CB" w14:textId="4D5E8ED5" w:rsidR="005820AF" w:rsidRDefault="005820AF" w:rsidP="005820AF">
      <w:pPr>
        <w:jc w:val="center"/>
        <w:rPr>
          <w:rFonts w:ascii="Arial" w:hAnsi="Arial" w:cs="Arial"/>
          <w:b/>
          <w:bCs/>
          <w:sz w:val="16"/>
          <w:szCs w:val="16"/>
          <w:lang w:val="hr-HR" w:eastAsia="hr-HR"/>
        </w:rPr>
      </w:pPr>
      <w:r>
        <w:rPr>
          <w:rFonts w:ascii="Arial" w:hAnsi="Arial" w:cs="Arial"/>
          <w:b/>
          <w:bCs/>
          <w:sz w:val="16"/>
          <w:szCs w:val="16"/>
          <w:lang w:val="hr-HR" w:eastAsia="hr-HR"/>
        </w:rPr>
        <w:t>I</w:t>
      </w:r>
      <w:r w:rsidR="00BA6335" w:rsidRPr="00473E9F">
        <w:rPr>
          <w:rFonts w:ascii="Arial" w:hAnsi="Arial" w:cs="Arial"/>
          <w:b/>
          <w:bCs/>
          <w:sz w:val="16"/>
          <w:szCs w:val="16"/>
          <w:lang w:val="hr-HR" w:eastAsia="hr-HR"/>
        </w:rPr>
        <w:t>II.</w:t>
      </w:r>
    </w:p>
    <w:p w14:paraId="3F9A530D" w14:textId="77777777" w:rsidR="005820AF" w:rsidRDefault="005820AF" w:rsidP="005820AF">
      <w:pPr>
        <w:jc w:val="center"/>
        <w:rPr>
          <w:rFonts w:ascii="Arial" w:hAnsi="Arial" w:cs="Arial"/>
          <w:b/>
          <w:bCs/>
          <w:sz w:val="16"/>
          <w:szCs w:val="16"/>
          <w:lang w:val="hr-HR" w:eastAsia="hr-HR"/>
        </w:rPr>
      </w:pPr>
    </w:p>
    <w:p w14:paraId="701F3331" w14:textId="05DADB48" w:rsidR="00BA6335" w:rsidRPr="00473E9F" w:rsidRDefault="00BA6335" w:rsidP="005820AF">
      <w:pPr>
        <w:jc w:val="center"/>
        <w:rPr>
          <w:rFonts w:ascii="Arial" w:hAnsi="Arial" w:cs="Arial"/>
          <w:sz w:val="16"/>
          <w:szCs w:val="16"/>
          <w:lang w:val="hr-HR" w:eastAsia="hr-HR"/>
        </w:rPr>
      </w:pPr>
      <w:r w:rsidRPr="00473E9F">
        <w:rPr>
          <w:rFonts w:ascii="Arial" w:hAnsi="Arial" w:cs="Arial"/>
          <w:sz w:val="16"/>
          <w:szCs w:val="16"/>
          <w:lang w:val="hr-HR" w:eastAsia="hr-HR"/>
        </w:rPr>
        <w:t>Ova I</w:t>
      </w:r>
      <w:r>
        <w:rPr>
          <w:rFonts w:ascii="Arial" w:hAnsi="Arial" w:cs="Arial"/>
          <w:sz w:val="16"/>
          <w:szCs w:val="16"/>
          <w:lang w:val="hr-HR" w:eastAsia="hr-HR"/>
        </w:rPr>
        <w:t>I</w:t>
      </w:r>
      <w:r w:rsidRPr="00473E9F">
        <w:rPr>
          <w:rFonts w:ascii="Arial" w:hAnsi="Arial" w:cs="Arial"/>
          <w:sz w:val="16"/>
          <w:szCs w:val="16"/>
          <w:lang w:val="hr-HR" w:eastAsia="hr-HR"/>
        </w:rPr>
        <w:t xml:space="preserve">. Izmjena i dopuna plana nabave </w:t>
      </w:r>
      <w:r>
        <w:rPr>
          <w:rFonts w:ascii="Arial" w:hAnsi="Arial" w:cs="Arial"/>
          <w:sz w:val="16"/>
          <w:szCs w:val="16"/>
          <w:lang w:val="hr-HR" w:eastAsia="hr-HR"/>
        </w:rPr>
        <w:t xml:space="preserve">2023. </w:t>
      </w:r>
      <w:r w:rsidRPr="00473E9F">
        <w:rPr>
          <w:rFonts w:ascii="Arial" w:hAnsi="Arial" w:cs="Arial"/>
          <w:sz w:val="16"/>
          <w:szCs w:val="16"/>
          <w:lang w:val="hr-HR" w:eastAsia="hr-HR"/>
        </w:rPr>
        <w:t xml:space="preserve">stupa na snagu danom donošenja. </w:t>
      </w:r>
    </w:p>
    <w:p w14:paraId="027BAD37" w14:textId="79F144C9" w:rsidR="00BA6335" w:rsidRPr="00473E9F" w:rsidRDefault="00BA6335" w:rsidP="00BA6335">
      <w:p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b/>
          <w:bCs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 xml:space="preserve">Predsjednik Školskog odbora </w:t>
      </w:r>
    </w:p>
    <w:p w14:paraId="5DB0C429" w14:textId="77777777" w:rsidR="00BA6335" w:rsidRPr="00473E9F" w:rsidRDefault="00BA6335" w:rsidP="00BA6335">
      <w:pPr>
        <w:jc w:val="both"/>
        <w:rPr>
          <w:rFonts w:ascii="Arial" w:hAnsi="Arial" w:cs="Arial"/>
          <w:color w:val="000000"/>
          <w:sz w:val="16"/>
          <w:szCs w:val="16"/>
          <w:lang w:val="hr-HR" w:eastAsia="hr-HR"/>
        </w:rPr>
      </w:pP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  <w:r w:rsidRPr="00473E9F">
        <w:rPr>
          <w:rFonts w:ascii="Arial" w:hAnsi="Arial" w:cs="Arial"/>
          <w:color w:val="000000"/>
          <w:sz w:val="16"/>
          <w:szCs w:val="16"/>
          <w:lang w:val="hr-HR" w:eastAsia="hr-HR"/>
        </w:rPr>
        <w:tab/>
      </w:r>
    </w:p>
    <w:p w14:paraId="6162470A" w14:textId="77777777" w:rsidR="00BA6335" w:rsidRPr="00473E9F" w:rsidRDefault="00BA6335" w:rsidP="00BA6335">
      <w:pPr>
        <w:rPr>
          <w:rFonts w:ascii="Arial" w:hAnsi="Arial" w:cs="Arial"/>
          <w:sz w:val="16"/>
          <w:szCs w:val="16"/>
        </w:rPr>
      </w:pPr>
    </w:p>
    <w:p w14:paraId="2D7E6DCB" w14:textId="77777777" w:rsidR="008E6424" w:rsidRDefault="008E6424"/>
    <w:sectPr w:rsidR="008E6424" w:rsidSect="0031532E">
      <w:footerReference w:type="even" r:id="rId7"/>
      <w:footerReference w:type="default" r:id="rId8"/>
      <w:pgSz w:w="16838" w:h="11906" w:orient="landscape"/>
      <w:pgMar w:top="851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EE8C" w14:textId="77777777" w:rsidR="005E50A2" w:rsidRDefault="005E50A2">
      <w:r>
        <w:separator/>
      </w:r>
    </w:p>
  </w:endnote>
  <w:endnote w:type="continuationSeparator" w:id="0">
    <w:p w14:paraId="53385837" w14:textId="77777777" w:rsidR="005E50A2" w:rsidRDefault="005E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3BED" w14:textId="77777777" w:rsidR="00D05DCF" w:rsidRDefault="00D05DCF" w:rsidP="006C65B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1A3BF27" w14:textId="77777777" w:rsidR="00D05DCF" w:rsidRDefault="00D05DCF" w:rsidP="0043383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896D" w14:textId="77777777" w:rsidR="00D05DCF" w:rsidRDefault="00D05DCF" w:rsidP="006C65B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12</w:t>
    </w:r>
    <w:r>
      <w:rPr>
        <w:rStyle w:val="Brojstranice"/>
      </w:rPr>
      <w:fldChar w:fldCharType="end"/>
    </w:r>
  </w:p>
  <w:p w14:paraId="717216FA" w14:textId="77777777" w:rsidR="00D05DCF" w:rsidRDefault="00D05DCF" w:rsidP="0043383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BC00" w14:textId="77777777" w:rsidR="005E50A2" w:rsidRDefault="005E50A2">
      <w:r>
        <w:separator/>
      </w:r>
    </w:p>
  </w:footnote>
  <w:footnote w:type="continuationSeparator" w:id="0">
    <w:p w14:paraId="04254F29" w14:textId="77777777" w:rsidR="005E50A2" w:rsidRDefault="005E5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91D"/>
    <w:multiLevelType w:val="hybridMultilevel"/>
    <w:tmpl w:val="9210EFCC"/>
    <w:lvl w:ilvl="0" w:tplc="5B6815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7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35"/>
    <w:rsid w:val="000F580B"/>
    <w:rsid w:val="00186290"/>
    <w:rsid w:val="00342B6C"/>
    <w:rsid w:val="00413FA3"/>
    <w:rsid w:val="005820AF"/>
    <w:rsid w:val="005E50A2"/>
    <w:rsid w:val="00646B5C"/>
    <w:rsid w:val="008426E4"/>
    <w:rsid w:val="008E6424"/>
    <w:rsid w:val="00B505C5"/>
    <w:rsid w:val="00BA6335"/>
    <w:rsid w:val="00D05DCF"/>
    <w:rsid w:val="00D86142"/>
    <w:rsid w:val="00F3284E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4EB8"/>
  <w15:chartTrackingRefBased/>
  <w15:docId w15:val="{D28A0FEA-893E-40D6-98B8-46ADF1CC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3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BA6335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rsid w:val="00BA6335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Brojstranice">
    <w:name w:val="page number"/>
    <w:basedOn w:val="Zadanifontodlomka"/>
    <w:rsid w:val="00BA6335"/>
  </w:style>
  <w:style w:type="paragraph" w:styleId="Bezproreda">
    <w:name w:val="No Spacing"/>
    <w:uiPriority w:val="1"/>
    <w:qFormat/>
    <w:rsid w:val="00BA63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Odlomakpopisa">
    <w:name w:val="List Paragraph"/>
    <w:basedOn w:val="Normal"/>
    <w:uiPriority w:val="34"/>
    <w:qFormat/>
    <w:rsid w:val="00BA6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Sanja Štubelj</cp:lastModifiedBy>
  <cp:revision>7</cp:revision>
  <dcterms:created xsi:type="dcterms:W3CDTF">2024-01-15T12:10:00Z</dcterms:created>
  <dcterms:modified xsi:type="dcterms:W3CDTF">2024-02-06T09:03:00Z</dcterms:modified>
</cp:coreProperties>
</file>